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52F96" w14:textId="3E4CEBF9" w:rsidR="003A17E4" w:rsidRPr="00DA015F" w:rsidRDefault="00A02D5C" w:rsidP="00A02D5C">
      <w:pPr>
        <w:tabs>
          <w:tab w:val="left" w:pos="840"/>
          <w:tab w:val="center" w:pos="4535"/>
        </w:tabs>
        <w:rPr>
          <w:rFonts w:asciiTheme="majorHAnsi" w:hAnsiTheme="majorHAnsi" w:cstheme="majorHAnsi"/>
          <w:b/>
          <w:u w:val="single"/>
          <w:lang w:eastAsia="en-US"/>
        </w:rPr>
      </w:pPr>
      <w:r>
        <w:rPr>
          <w:rFonts w:asciiTheme="majorHAnsi" w:hAnsiTheme="majorHAnsi" w:cstheme="majorHAnsi"/>
        </w:rPr>
        <w:tab/>
        <w:t xml:space="preserve"> </w:t>
      </w:r>
      <w:r w:rsidR="0093330E" w:rsidRPr="00DA015F">
        <w:rPr>
          <w:rFonts w:asciiTheme="majorHAnsi" w:hAnsiTheme="majorHAnsi" w:cstheme="majorHAnsi"/>
        </w:rPr>
        <w:t xml:space="preserve"> </w:t>
      </w:r>
      <w:bookmarkStart w:id="0" w:name="_Toc139358372"/>
      <w:bookmarkStart w:id="1" w:name="_Toc401742226"/>
      <w:bookmarkStart w:id="2" w:name="_Toc401742356"/>
    </w:p>
    <w:p w14:paraId="4CFBCCBC" w14:textId="26775030" w:rsidR="00281A18" w:rsidRPr="001A21D8" w:rsidRDefault="00281A18" w:rsidP="00A02D5C">
      <w:pPr>
        <w:pStyle w:val="javnanaroilapodnaslov"/>
        <w:numPr>
          <w:ilvl w:val="1"/>
          <w:numId w:val="89"/>
        </w:numPr>
      </w:pPr>
      <w:bookmarkStart w:id="3" w:name="_Toc198017941"/>
      <w:r w:rsidRPr="001A21D8">
        <w:t>Ponudbeni predračun</w:t>
      </w:r>
      <w:bookmarkEnd w:id="0"/>
      <w:bookmarkEnd w:id="3"/>
    </w:p>
    <w:p w14:paraId="19F8D83A" w14:textId="7A8BEF20" w:rsidR="00281A18" w:rsidRPr="001A21D8" w:rsidRDefault="00281A18" w:rsidP="00B63C30">
      <w:pPr>
        <w:pStyle w:val="javnanaroilapodnaslov"/>
        <w:numPr>
          <w:ilvl w:val="0"/>
          <w:numId w:val="0"/>
        </w:numPr>
      </w:pPr>
    </w:p>
    <w:p w14:paraId="77C80227" w14:textId="78CC8A65"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Na obvestilo o javnem naročilu </w:t>
      </w:r>
      <w:r w:rsidR="0028578A" w:rsidRPr="0028578A">
        <w:rPr>
          <w:rFonts w:asciiTheme="majorHAnsi" w:hAnsiTheme="majorHAnsi" w:cstheme="majorHAnsi"/>
          <w:b/>
          <w:bCs/>
        </w:rPr>
        <w:t>Sončna elektrarna Glasbena šola</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9C65E5">
        <w:trPr>
          <w:trHeight w:val="397"/>
        </w:trPr>
        <w:tc>
          <w:tcPr>
            <w:tcW w:w="2622" w:type="dxa"/>
            <w:shd w:val="clear" w:color="auto" w:fill="auto"/>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shd w:val="clear" w:color="auto" w:fill="auto"/>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9C65E5">
        <w:trPr>
          <w:trHeight w:val="397"/>
        </w:trPr>
        <w:tc>
          <w:tcPr>
            <w:tcW w:w="2622" w:type="dxa"/>
            <w:shd w:val="clear" w:color="auto" w:fill="auto"/>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shd w:val="clear" w:color="auto" w:fill="auto"/>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9C65E5">
        <w:trPr>
          <w:trHeight w:val="397"/>
        </w:trPr>
        <w:tc>
          <w:tcPr>
            <w:tcW w:w="2622" w:type="dxa"/>
            <w:shd w:val="clear" w:color="auto" w:fill="auto"/>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shd w:val="clear" w:color="auto" w:fill="auto"/>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9C65E5">
        <w:trPr>
          <w:trHeight w:val="397"/>
        </w:trPr>
        <w:tc>
          <w:tcPr>
            <w:tcW w:w="2622" w:type="dxa"/>
            <w:shd w:val="clear" w:color="auto" w:fill="auto"/>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shd w:val="clear" w:color="auto" w:fill="auto"/>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9C65E5">
        <w:trPr>
          <w:trHeight w:val="397"/>
        </w:trPr>
        <w:tc>
          <w:tcPr>
            <w:tcW w:w="2622" w:type="dxa"/>
            <w:shd w:val="clear" w:color="auto" w:fill="auto"/>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shd w:val="clear" w:color="auto" w:fill="auto"/>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9C65E5">
        <w:trPr>
          <w:trHeight w:val="397"/>
        </w:trPr>
        <w:tc>
          <w:tcPr>
            <w:tcW w:w="2622" w:type="dxa"/>
            <w:shd w:val="clear" w:color="auto" w:fill="auto"/>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shd w:val="clear" w:color="auto" w:fill="auto"/>
          </w:tcPr>
          <w:p w14:paraId="0970E84C" w14:textId="77777777" w:rsidR="00281A18" w:rsidRPr="001A21D8" w:rsidRDefault="00281A18" w:rsidP="00281A18">
            <w:pPr>
              <w:rPr>
                <w:rFonts w:asciiTheme="majorHAnsi" w:hAnsiTheme="majorHAnsi" w:cstheme="majorHAnsi"/>
              </w:rPr>
            </w:pPr>
          </w:p>
        </w:tc>
      </w:tr>
    </w:tbl>
    <w:p w14:paraId="61F50E80"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453FD9C2" w14:textId="3F0C165B" w:rsidR="006E0B28" w:rsidRPr="00DA015F" w:rsidRDefault="006E0B28" w:rsidP="00967D80">
      <w:pPr>
        <w:jc w:val="both"/>
        <w:rPr>
          <w:rFonts w:asciiTheme="majorHAnsi" w:hAnsiTheme="majorHAnsi" w:cstheme="majorHAnsi"/>
        </w:rPr>
      </w:pPr>
      <w:r w:rsidRPr="00DA015F">
        <w:rPr>
          <w:rFonts w:asciiTheme="majorHAnsi" w:hAnsiTheme="majorHAnsi" w:cstheme="majorHAnsi"/>
        </w:rPr>
        <w:t>OPOZORILO!</w:t>
      </w:r>
    </w:p>
    <w:p w14:paraId="045EE2E5" w14:textId="3306A6A1" w:rsidR="00967D80" w:rsidRPr="00DA015F" w:rsidRDefault="00967D80" w:rsidP="00967D80">
      <w:pPr>
        <w:jc w:val="both"/>
        <w:rPr>
          <w:rFonts w:asciiTheme="majorHAnsi" w:hAnsiTheme="majorHAnsi" w:cstheme="majorHAnsi"/>
        </w:rPr>
      </w:pPr>
      <w:r w:rsidRPr="00DA015F">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7332064" w14:textId="77777777" w:rsidR="00967D80" w:rsidRPr="00DA015F" w:rsidRDefault="00967D80" w:rsidP="00967D80">
      <w:pPr>
        <w:jc w:val="both"/>
        <w:rPr>
          <w:rFonts w:asciiTheme="majorHAnsi" w:hAnsiTheme="majorHAnsi" w:cstheme="majorHAnsi"/>
        </w:rPr>
      </w:pPr>
    </w:p>
    <w:p w14:paraId="0F6E74D2" w14:textId="23330885" w:rsidR="00967D80" w:rsidRPr="00DA015F" w:rsidRDefault="00967D80" w:rsidP="00967D80">
      <w:pPr>
        <w:jc w:val="both"/>
        <w:rPr>
          <w:rFonts w:asciiTheme="majorHAnsi" w:hAnsiTheme="majorHAnsi" w:cstheme="majorHAnsi"/>
        </w:rPr>
      </w:pPr>
      <w:r w:rsidRPr="00DA015F">
        <w:rPr>
          <w:rFonts w:asciiTheme="majorHAnsi" w:hAnsiTheme="majorHAnsi" w:cstheme="majorHAnsi"/>
        </w:rPr>
        <w:t xml:space="preserve">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w:t>
      </w:r>
      <w:r w:rsidR="009F5116" w:rsidRPr="00DA015F">
        <w:rPr>
          <w:rFonts w:asciiTheme="majorHAnsi" w:hAnsiTheme="majorHAnsi" w:cstheme="majorHAnsi"/>
        </w:rPr>
        <w:t>skupaj z zakonskimi zamudnimi obrestmi, ki tečejo od dne nakazila sredstev na transakcijski račun izvajalca do dne vračila sredstev na račun naročnika</w:t>
      </w:r>
      <w:r w:rsidRPr="00DA015F">
        <w:rPr>
          <w:rFonts w:asciiTheme="majorHAnsi" w:hAnsiTheme="majorHAnsi" w:cstheme="majorHAnsi"/>
        </w:rPr>
        <w:t>!</w:t>
      </w:r>
    </w:p>
    <w:p w14:paraId="2F3291E3" w14:textId="77777777" w:rsidR="00A5552E" w:rsidRPr="001A21D8" w:rsidRDefault="00A5552E" w:rsidP="00281A18">
      <w:pPr>
        <w:jc w:val="both"/>
        <w:rPr>
          <w:rFonts w:asciiTheme="majorHAnsi" w:hAnsiTheme="majorHAnsi" w:cstheme="majorHAn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A5552E" w:rsidRPr="001A21D8" w14:paraId="32724A0A" w14:textId="77777777" w:rsidTr="00E95A81">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E524C28" w14:textId="77777777" w:rsidR="00A5552E" w:rsidRPr="001A21D8" w:rsidRDefault="00A5552E" w:rsidP="00E95A81">
            <w:pPr>
              <w:rPr>
                <w:rFonts w:asciiTheme="majorHAnsi" w:hAnsiTheme="majorHAnsi" w:cstheme="majorHAnsi"/>
              </w:rPr>
            </w:pPr>
          </w:p>
          <w:p w14:paraId="46407917" w14:textId="44BB8F19" w:rsidR="00A5552E" w:rsidRPr="001A21D8" w:rsidRDefault="00A5552E" w:rsidP="00E95A81">
            <w:pPr>
              <w:jc w:val="center"/>
              <w:rPr>
                <w:rFonts w:asciiTheme="majorHAnsi" w:hAnsiTheme="majorHAnsi" w:cstheme="majorHAnsi"/>
              </w:rPr>
            </w:pPr>
            <w:r w:rsidRPr="001A21D8">
              <w:rPr>
                <w:rFonts w:asciiTheme="majorHAnsi" w:hAnsiTheme="majorHAnsi" w:cstheme="majorHAnsi"/>
              </w:rPr>
              <w:t xml:space="preserve">PONUDBENA CENA  </w:t>
            </w:r>
            <w:r w:rsidR="00627B8A">
              <w:rPr>
                <w:rFonts w:asciiTheme="majorHAnsi" w:hAnsiTheme="majorHAnsi" w:cstheme="majorHAnsi"/>
              </w:rPr>
              <w:t xml:space="preserve"> </w:t>
            </w:r>
          </w:p>
        </w:tc>
      </w:tr>
      <w:tr w:rsidR="00A5552E" w:rsidRPr="001A21D8" w14:paraId="4539EC0F" w14:textId="77777777" w:rsidTr="00E95A81">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58F1D93" w14:textId="77777777" w:rsidR="00A5552E" w:rsidRPr="001A21D8" w:rsidRDefault="00A5552E" w:rsidP="00E95A81">
            <w:pPr>
              <w:ind w:left="720" w:hanging="720"/>
              <w:rPr>
                <w:rFonts w:asciiTheme="majorHAnsi" w:hAnsiTheme="majorHAnsi" w:cstheme="majorHAnsi"/>
              </w:rPr>
            </w:pPr>
          </w:p>
          <w:p w14:paraId="3E6E763B" w14:textId="77777777" w:rsidR="00A5552E" w:rsidRPr="001A21D8" w:rsidRDefault="00A5552E" w:rsidP="00E95A81">
            <w:pPr>
              <w:ind w:left="720" w:hanging="720"/>
              <w:rPr>
                <w:rFonts w:asciiTheme="majorHAnsi" w:hAnsiTheme="majorHAnsi" w:cstheme="majorHAnsi"/>
              </w:rPr>
            </w:pPr>
            <w:r w:rsidRPr="001A21D8">
              <w:rPr>
                <w:rFonts w:asciiTheme="majorHAnsi" w:hAnsiTheme="majorHAnsi" w:cstheme="majorHAnsi"/>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EBA8981" w14:textId="77777777" w:rsidR="00A5552E" w:rsidRPr="001A21D8" w:rsidRDefault="00A5552E" w:rsidP="00E95A81">
            <w:pPr>
              <w:jc w:val="right"/>
              <w:rPr>
                <w:rFonts w:asciiTheme="majorHAnsi" w:hAnsiTheme="majorHAnsi" w:cstheme="majorHAnsi"/>
              </w:rPr>
            </w:pPr>
            <w:r w:rsidRPr="001A21D8">
              <w:rPr>
                <w:rFonts w:asciiTheme="majorHAnsi" w:hAnsiTheme="majorHAnsi" w:cstheme="majorHAnsi"/>
              </w:rPr>
              <w:t xml:space="preserve">Cena v EUR </w:t>
            </w:r>
          </w:p>
        </w:tc>
      </w:tr>
      <w:tr w:rsidR="00A5552E" w:rsidRPr="001A21D8" w14:paraId="021BE104" w14:textId="77777777" w:rsidTr="00E95A81">
        <w:tc>
          <w:tcPr>
            <w:tcW w:w="4527" w:type="dxa"/>
            <w:tcBorders>
              <w:top w:val="dotDash" w:sz="4" w:space="0" w:color="auto"/>
              <w:left w:val="dotDash" w:sz="4" w:space="0" w:color="auto"/>
              <w:bottom w:val="dotDash" w:sz="4" w:space="0" w:color="auto"/>
              <w:right w:val="dotDash" w:sz="4" w:space="0" w:color="auto"/>
            </w:tcBorders>
            <w:shd w:val="clear" w:color="auto" w:fill="auto"/>
          </w:tcPr>
          <w:p w14:paraId="5A21DF41" w14:textId="77777777" w:rsidR="00A5552E" w:rsidRPr="001A21D8" w:rsidRDefault="00A5552E" w:rsidP="00E95A81">
            <w:pPr>
              <w:ind w:left="720" w:hanging="720"/>
              <w:rPr>
                <w:rFonts w:asciiTheme="majorHAnsi" w:hAnsiTheme="majorHAnsi" w:cstheme="majorHAnsi"/>
              </w:rPr>
            </w:pPr>
            <w:r w:rsidRPr="001A21D8">
              <w:rPr>
                <w:rFonts w:asciiTheme="majorHAnsi" w:hAnsiTheme="majorHAnsi" w:cstheme="majorHAnsi"/>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07E985A" w14:textId="77777777" w:rsidR="00A5552E" w:rsidRPr="001A21D8" w:rsidRDefault="00A5552E" w:rsidP="00E95A81">
            <w:pPr>
              <w:jc w:val="right"/>
              <w:rPr>
                <w:rFonts w:asciiTheme="majorHAnsi" w:hAnsiTheme="majorHAnsi" w:cstheme="majorHAnsi"/>
              </w:rPr>
            </w:pPr>
          </w:p>
          <w:p w14:paraId="73A7A96E" w14:textId="77777777" w:rsidR="00A5552E" w:rsidRPr="001A21D8" w:rsidRDefault="00A5552E" w:rsidP="00E95A81">
            <w:pPr>
              <w:jc w:val="right"/>
              <w:rPr>
                <w:rFonts w:asciiTheme="majorHAnsi" w:hAnsiTheme="majorHAnsi" w:cstheme="majorHAnsi"/>
              </w:rPr>
            </w:pPr>
          </w:p>
        </w:tc>
      </w:tr>
      <w:tr w:rsidR="00A5552E" w:rsidRPr="001A21D8" w14:paraId="346BF3C3" w14:textId="77777777" w:rsidTr="00E95A81">
        <w:tc>
          <w:tcPr>
            <w:tcW w:w="4527" w:type="dxa"/>
            <w:tcBorders>
              <w:top w:val="dotDash" w:sz="4" w:space="0" w:color="auto"/>
              <w:left w:val="dotDash" w:sz="4" w:space="0" w:color="auto"/>
              <w:bottom w:val="dotDash" w:sz="4" w:space="0" w:color="auto"/>
              <w:right w:val="dotDash" w:sz="4" w:space="0" w:color="auto"/>
            </w:tcBorders>
            <w:shd w:val="clear" w:color="auto" w:fill="auto"/>
          </w:tcPr>
          <w:p w14:paraId="02941A44" w14:textId="65459062" w:rsidR="00A5552E" w:rsidRPr="001A21D8" w:rsidRDefault="00A5552E" w:rsidP="00E95A81">
            <w:pPr>
              <w:rPr>
                <w:rFonts w:asciiTheme="majorHAnsi" w:hAnsiTheme="majorHAnsi" w:cstheme="majorHAnsi"/>
              </w:rPr>
            </w:pPr>
            <w:r w:rsidRPr="001A21D8">
              <w:rPr>
                <w:rFonts w:asciiTheme="majorHAnsi" w:hAnsiTheme="majorHAnsi" w:cstheme="majorHAnsi"/>
              </w:rPr>
              <w:t>DDV 22%</w:t>
            </w:r>
            <w:r w:rsidR="0077663B" w:rsidRPr="001A21D8">
              <w:rPr>
                <w:rFonts w:asciiTheme="majorHAnsi" w:hAnsiTheme="majorHAnsi" w:cstheme="majorHAnsi"/>
              </w:rPr>
              <w:t xml:space="preserve"> </w:t>
            </w:r>
            <w:r w:rsidR="00627B8A">
              <w:rPr>
                <w:rFonts w:asciiTheme="majorHAnsi" w:hAnsiTheme="majorHAnsi" w:cstheme="majorHAnsi"/>
              </w:rPr>
              <w:t xml:space="preserve">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6C064F2" w14:textId="77777777" w:rsidR="00A5552E" w:rsidRPr="001A21D8" w:rsidRDefault="00A5552E" w:rsidP="00E95A81">
            <w:pPr>
              <w:rPr>
                <w:rFonts w:asciiTheme="majorHAnsi" w:hAnsiTheme="majorHAnsi" w:cstheme="majorHAnsi"/>
              </w:rPr>
            </w:pPr>
          </w:p>
          <w:p w14:paraId="1DED51E8" w14:textId="77777777" w:rsidR="00A5552E" w:rsidRPr="001A21D8" w:rsidRDefault="00A5552E" w:rsidP="00E95A81">
            <w:pPr>
              <w:rPr>
                <w:rFonts w:asciiTheme="majorHAnsi" w:hAnsiTheme="majorHAnsi" w:cstheme="majorHAnsi"/>
              </w:rPr>
            </w:pPr>
          </w:p>
        </w:tc>
      </w:tr>
      <w:tr w:rsidR="00A5552E" w:rsidRPr="001A21D8" w14:paraId="4D3182AC" w14:textId="77777777" w:rsidTr="00E95A81">
        <w:tc>
          <w:tcPr>
            <w:tcW w:w="4527" w:type="dxa"/>
            <w:tcBorders>
              <w:top w:val="dotDash" w:sz="4" w:space="0" w:color="auto"/>
              <w:left w:val="dotDash" w:sz="4" w:space="0" w:color="auto"/>
              <w:bottom w:val="dotDash" w:sz="4" w:space="0" w:color="auto"/>
              <w:right w:val="dotDash" w:sz="4" w:space="0" w:color="auto"/>
            </w:tcBorders>
            <w:shd w:val="clear" w:color="auto" w:fill="auto"/>
          </w:tcPr>
          <w:p w14:paraId="2C73563C" w14:textId="5E33BE3E" w:rsidR="00A5552E" w:rsidRPr="001A21D8" w:rsidRDefault="00A5552E" w:rsidP="00E95A81">
            <w:pPr>
              <w:rPr>
                <w:rFonts w:asciiTheme="majorHAnsi" w:hAnsiTheme="majorHAnsi" w:cstheme="majorHAnsi"/>
              </w:rPr>
            </w:pPr>
            <w:r w:rsidRPr="001A21D8">
              <w:rPr>
                <w:rFonts w:asciiTheme="majorHAnsi" w:hAnsiTheme="majorHAnsi" w:cstheme="majorHAnsi"/>
              </w:rPr>
              <w:t>SKUPAJ Z DDV</w:t>
            </w:r>
            <w:r w:rsidR="0077663B" w:rsidRPr="001A21D8">
              <w:rPr>
                <w:rFonts w:asciiTheme="majorHAnsi" w:hAnsiTheme="majorHAnsi" w:cstheme="majorHAnsi"/>
              </w:rPr>
              <w:t xml:space="preserve"> </w:t>
            </w:r>
            <w:r w:rsidR="00627B8A">
              <w:rPr>
                <w:rFonts w:asciiTheme="majorHAnsi" w:hAnsiTheme="majorHAnsi" w:cstheme="majorHAnsi"/>
              </w:rPr>
              <w:t xml:space="preserve">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5FBFFFD5" w14:textId="77777777" w:rsidR="00A5552E" w:rsidRPr="001A21D8" w:rsidRDefault="00A5552E" w:rsidP="00E95A81">
            <w:pPr>
              <w:rPr>
                <w:rFonts w:asciiTheme="majorHAnsi" w:hAnsiTheme="majorHAnsi" w:cstheme="majorHAnsi"/>
              </w:rPr>
            </w:pPr>
          </w:p>
          <w:p w14:paraId="63C66585" w14:textId="77777777" w:rsidR="00A5552E" w:rsidRPr="001A21D8" w:rsidRDefault="00A5552E" w:rsidP="00E95A81">
            <w:pPr>
              <w:rPr>
                <w:rFonts w:asciiTheme="majorHAnsi" w:hAnsiTheme="majorHAnsi" w:cstheme="majorHAnsi"/>
              </w:rPr>
            </w:pPr>
          </w:p>
        </w:tc>
      </w:tr>
    </w:tbl>
    <w:p w14:paraId="00391F04" w14:textId="77777777" w:rsidR="00A5552E" w:rsidRPr="001A21D8" w:rsidRDefault="00A5552E" w:rsidP="00281A18">
      <w:pPr>
        <w:jc w:val="both"/>
        <w:rPr>
          <w:rFonts w:asciiTheme="majorHAnsi" w:hAnsiTheme="majorHAnsi" w:cstheme="majorHAnsi"/>
        </w:rPr>
      </w:pPr>
    </w:p>
    <w:p w14:paraId="61853515" w14:textId="59F30519" w:rsidR="00A5552E" w:rsidRPr="00DA015F" w:rsidRDefault="00967D80" w:rsidP="00281A18">
      <w:pPr>
        <w:jc w:val="both"/>
        <w:rPr>
          <w:rFonts w:asciiTheme="majorHAnsi" w:hAnsiTheme="majorHAnsi" w:cstheme="majorHAnsi"/>
        </w:rPr>
      </w:pPr>
      <w:r w:rsidRPr="00DA015F">
        <w:rPr>
          <w:rFonts w:asciiTheme="majorHAnsi" w:hAnsiTheme="majorHAnsi" w:cstheme="majorHAnsi"/>
        </w:rPr>
        <w:lastRenderedPageBreak/>
        <w:t>Projekt sofinancira Evropska unija na podlagi Instrumenta za okrevanje »</w:t>
      </w:r>
      <w:proofErr w:type="spellStart"/>
      <w:r w:rsidRPr="00DA015F">
        <w:rPr>
          <w:rFonts w:asciiTheme="majorHAnsi" w:hAnsiTheme="majorHAnsi" w:cstheme="majorHAnsi"/>
        </w:rPr>
        <w:t>Next</w:t>
      </w:r>
      <w:proofErr w:type="spellEnd"/>
      <w:r w:rsidRPr="00DA015F">
        <w:rPr>
          <w:rFonts w:asciiTheme="majorHAnsi" w:hAnsiTheme="majorHAnsi" w:cstheme="majorHAnsi"/>
        </w:rPr>
        <w:t xml:space="preserve"> </w:t>
      </w:r>
      <w:proofErr w:type="spellStart"/>
      <w:r w:rsidRPr="00DA015F">
        <w:rPr>
          <w:rFonts w:asciiTheme="majorHAnsi" w:hAnsiTheme="majorHAnsi" w:cstheme="majorHAnsi"/>
        </w:rPr>
        <w:t>Generation</w:t>
      </w:r>
      <w:proofErr w:type="spellEnd"/>
      <w:r w:rsidRPr="00DA015F">
        <w:rPr>
          <w:rFonts w:asciiTheme="majorHAnsi" w:hAnsiTheme="majorHAnsi" w:cstheme="majorHAnsi"/>
        </w:rPr>
        <w:t xml:space="preserve"> EU« iz sredstev Mehanizma za okrevanje in odpornost, ukrep: Zeleni prehod – Komponenta Čisto in varno okolje, </w:t>
      </w:r>
      <w:proofErr w:type="spellStart"/>
      <w:r w:rsidRPr="00DA015F">
        <w:rPr>
          <w:rFonts w:asciiTheme="majorHAnsi" w:hAnsiTheme="majorHAnsi" w:cstheme="majorHAnsi"/>
        </w:rPr>
        <w:t>podukrep</w:t>
      </w:r>
      <w:proofErr w:type="spellEnd"/>
      <w:r w:rsidRPr="00DA015F">
        <w:rPr>
          <w:rFonts w:asciiTheme="majorHAnsi" w:hAnsiTheme="majorHAnsi" w:cstheme="majorHAnsi"/>
        </w:rPr>
        <w:t xml:space="preserve">: Izboljšanje ukrepov na področju ravnanja z vodo in </w:t>
      </w:r>
      <w:proofErr w:type="spellStart"/>
      <w:r w:rsidRPr="00DA015F">
        <w:rPr>
          <w:rFonts w:asciiTheme="majorHAnsi" w:hAnsiTheme="majorHAnsi" w:cstheme="majorHAnsi"/>
        </w:rPr>
        <w:t>okoljske</w:t>
      </w:r>
      <w:proofErr w:type="spellEnd"/>
      <w:r w:rsidRPr="00DA015F">
        <w:rPr>
          <w:rFonts w:asciiTheme="majorHAnsi" w:hAnsiTheme="majorHAnsi" w:cstheme="majorHAnsi"/>
        </w:rPr>
        <w:t xml:space="preserve"> infrastrukture (C1 K3), za operacijo »Investicije v sistem odvajanja in čiščenja odpadne vode, ki ležijo na manjših aglomeracijah od 2.000 PE« (C1 K3 IH).</w:t>
      </w:r>
    </w:p>
    <w:p w14:paraId="35EA5519" w14:textId="77777777" w:rsidR="00967D80" w:rsidRPr="001A21D8" w:rsidRDefault="00967D80" w:rsidP="00281A18">
      <w:pPr>
        <w:jc w:val="both"/>
        <w:rPr>
          <w:rFonts w:asciiTheme="majorHAnsi" w:hAnsiTheme="majorHAnsi" w:cstheme="majorHAnsi"/>
        </w:rPr>
      </w:pPr>
    </w:p>
    <w:p w14:paraId="1CDAFE97" w14:textId="0E2CF48F"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Ponudnik za pripravo ponudbe izpolni na podlagi kalkulacije iz </w:t>
      </w:r>
      <w:r w:rsidRPr="001A21D8">
        <w:rPr>
          <w:rFonts w:asciiTheme="majorHAnsi" w:hAnsiTheme="majorHAnsi" w:cstheme="majorHAnsi"/>
          <w:b/>
          <w:bCs/>
          <w:u w:val="single"/>
        </w:rPr>
        <w:t>popisa del</w:t>
      </w:r>
      <w:r w:rsidRPr="001A21D8">
        <w:rPr>
          <w:rFonts w:asciiTheme="majorHAnsi" w:hAnsiTheme="majorHAnsi" w:cstheme="majorHAnsi"/>
        </w:rPr>
        <w:t xml:space="preserve">, ki jo izračuna ter priloži v ponudbeni dokumentaciji priloženo Excelovo </w:t>
      </w:r>
      <w:r w:rsidRPr="00CB459D">
        <w:rPr>
          <w:rFonts w:asciiTheme="majorHAnsi" w:hAnsiTheme="majorHAnsi" w:cstheme="majorHAnsi"/>
        </w:rPr>
        <w:t>datoteko</w:t>
      </w:r>
      <w:r w:rsidR="001B10A9" w:rsidRPr="00CB459D">
        <w:rPr>
          <w:rFonts w:asciiTheme="majorHAnsi" w:hAnsiTheme="majorHAnsi" w:cstheme="majorHAnsi"/>
        </w:rPr>
        <w:t xml:space="preserve"> (priložiti mora tudi </w:t>
      </w:r>
      <w:r w:rsidR="001B10A9" w:rsidRPr="00CB459D">
        <w:rPr>
          <w:rFonts w:asciiTheme="majorHAnsi" w:hAnsiTheme="majorHAnsi" w:cstheme="majorHAnsi"/>
          <w:b/>
          <w:bCs/>
          <w:u w:val="single"/>
        </w:rPr>
        <w:t xml:space="preserve">vse </w:t>
      </w:r>
      <w:proofErr w:type="spellStart"/>
      <w:r w:rsidR="001B10A9" w:rsidRPr="00CB459D">
        <w:rPr>
          <w:rFonts w:asciiTheme="majorHAnsi" w:hAnsiTheme="majorHAnsi" w:cstheme="majorHAnsi"/>
          <w:b/>
          <w:bCs/>
          <w:u w:val="single"/>
        </w:rPr>
        <w:t>kalkulativne</w:t>
      </w:r>
      <w:proofErr w:type="spellEnd"/>
      <w:r w:rsidR="001B10A9" w:rsidRPr="00CB459D">
        <w:rPr>
          <w:rFonts w:asciiTheme="majorHAnsi" w:hAnsiTheme="majorHAnsi" w:cstheme="majorHAnsi"/>
          <w:b/>
          <w:bCs/>
          <w:u w:val="single"/>
        </w:rPr>
        <w:t xml:space="preserve"> elemente ter cenike podjetja</w:t>
      </w:r>
      <w:r w:rsidR="001B10A9" w:rsidRPr="00CB459D">
        <w:rPr>
          <w:rFonts w:asciiTheme="majorHAnsi" w:hAnsiTheme="majorHAnsi" w:cstheme="majorHAnsi"/>
        </w:rPr>
        <w:t>)</w:t>
      </w:r>
      <w:r w:rsidRPr="00CB459D">
        <w:rPr>
          <w:rFonts w:asciiTheme="majorHAnsi" w:hAnsiTheme="majorHAnsi" w:cstheme="majorHAnsi"/>
        </w:rPr>
        <w:t xml:space="preserve">, skladno z navodili, ki izhajajo iz dokumentacije </w:t>
      </w:r>
      <w:r w:rsidRPr="001A21D8">
        <w:rPr>
          <w:rFonts w:asciiTheme="majorHAnsi" w:hAnsiTheme="majorHAnsi" w:cstheme="majorHAnsi"/>
        </w:rPr>
        <w:t>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1A21D8" w:rsidRDefault="00281A18" w:rsidP="00281A18">
      <w:pPr>
        <w:jc w:val="both"/>
        <w:rPr>
          <w:rFonts w:asciiTheme="majorHAnsi" w:hAnsiTheme="majorHAnsi" w:cstheme="majorHAnsi"/>
        </w:rPr>
      </w:pPr>
    </w:p>
    <w:p w14:paraId="0CBC021B" w14:textId="1DB1FE50"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Veljavnost ponudbe je najmanj do </w:t>
      </w:r>
      <w:r w:rsidR="0028578A">
        <w:rPr>
          <w:rFonts w:asciiTheme="majorHAnsi" w:hAnsiTheme="majorHAnsi" w:cstheme="majorHAnsi"/>
        </w:rPr>
        <w:t>31. 8. 2025</w:t>
      </w:r>
      <w:r w:rsidR="003A17E4" w:rsidRPr="001A21D8">
        <w:rPr>
          <w:rFonts w:asciiTheme="majorHAnsi" w:hAnsiTheme="majorHAnsi" w:cstheme="majorHAnsi"/>
        </w:rPr>
        <w:t>.</w:t>
      </w:r>
    </w:p>
    <w:p w14:paraId="23A983ED" w14:textId="77777777" w:rsidR="00281A18" w:rsidRPr="001A21D8" w:rsidRDefault="00281A18" w:rsidP="00281A18">
      <w:pPr>
        <w:jc w:val="both"/>
        <w:rPr>
          <w:rFonts w:asciiTheme="majorHAnsi" w:hAnsiTheme="majorHAnsi" w:cstheme="majorHAnsi"/>
        </w:rPr>
      </w:pPr>
    </w:p>
    <w:p w14:paraId="3936E4D4"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1A21D8" w:rsidRDefault="00281A18" w:rsidP="00281A18">
      <w:pPr>
        <w:jc w:val="both"/>
        <w:rPr>
          <w:rFonts w:asciiTheme="majorHAnsi" w:hAnsiTheme="majorHAnsi" w:cstheme="majorHAnsi"/>
        </w:rPr>
      </w:pPr>
    </w:p>
    <w:p w14:paraId="43D90704" w14:textId="33697635" w:rsidR="00A75235" w:rsidRPr="001A21D8" w:rsidRDefault="00281A18" w:rsidP="00A75235">
      <w:pPr>
        <w:jc w:val="both"/>
        <w:rPr>
          <w:rFonts w:asciiTheme="majorHAnsi" w:hAnsiTheme="majorHAnsi" w:cstheme="majorHAnsi"/>
        </w:rPr>
      </w:pPr>
      <w:r w:rsidRPr="001A21D8">
        <w:rPr>
          <w:rFonts w:asciiTheme="majorHAnsi" w:hAnsiTheme="majorHAnsi" w:cstheme="majorHAnsi"/>
        </w:rPr>
        <w:t>Ponudnik mora v ponudbeno ceno zajeti vse stroške, zlasti kot so:</w:t>
      </w:r>
      <w:bookmarkStart w:id="4" w:name="_Toc139358373"/>
      <w:bookmarkStart w:id="5" w:name="_Toc139358470"/>
    </w:p>
    <w:p w14:paraId="5D1F3C74" w14:textId="5684E884"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organizacijo dela na objektu / gradbišča – delovišča in pomožna dela ter stroški koordinacije del na gradbišču;</w:t>
      </w:r>
      <w:bookmarkStart w:id="6" w:name="_Toc139358374"/>
      <w:bookmarkStart w:id="7" w:name="_Toc139358471"/>
      <w:bookmarkEnd w:id="4"/>
      <w:bookmarkEnd w:id="5"/>
    </w:p>
    <w:p w14:paraId="33B9EF24" w14:textId="77777777"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zapora ceste</w:t>
      </w:r>
      <w:r w:rsidR="001B10A9" w:rsidRPr="001A21D8">
        <w:rPr>
          <w:rFonts w:asciiTheme="majorHAnsi" w:hAnsiTheme="majorHAnsi" w:cstheme="majorHAnsi"/>
          <w:b w:val="0"/>
          <w:bCs w:val="0"/>
        </w:rPr>
        <w:t xml:space="preserve"> (vključno z vsemi stroški dokumentacije)</w:t>
      </w:r>
      <w:r w:rsidRPr="001A21D8">
        <w:rPr>
          <w:rFonts w:asciiTheme="majorHAnsi" w:hAnsiTheme="majorHAnsi" w:cstheme="majorHAnsi"/>
          <w:b w:val="0"/>
          <w:bCs w:val="0"/>
        </w:rPr>
        <w:t>;</w:t>
      </w:r>
      <w:bookmarkStart w:id="8" w:name="_Toc139358375"/>
      <w:bookmarkStart w:id="9" w:name="_Toc139358472"/>
      <w:bookmarkEnd w:id="6"/>
      <w:bookmarkEnd w:id="7"/>
    </w:p>
    <w:p w14:paraId="36E0BFDC" w14:textId="77777777" w:rsidR="00D30E64"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delavniških načrtov;</w:t>
      </w:r>
      <w:bookmarkStart w:id="10" w:name="_Toc139358376"/>
      <w:bookmarkStart w:id="11" w:name="_Toc139358473"/>
      <w:bookmarkEnd w:id="8"/>
      <w:bookmarkEnd w:id="9"/>
    </w:p>
    <w:p w14:paraId="2CC2BA18"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prevozni stroški;</w:t>
      </w:r>
      <w:bookmarkStart w:id="12" w:name="_Toc139358377"/>
      <w:bookmarkStart w:id="13" w:name="_Toc139358474"/>
      <w:bookmarkEnd w:id="10"/>
      <w:bookmarkEnd w:id="11"/>
    </w:p>
    <w:p w14:paraId="0F0D1F35"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ogled in priprava predračuna;</w:t>
      </w:r>
      <w:bookmarkStart w:id="14" w:name="_Toc139358378"/>
      <w:bookmarkStart w:id="15" w:name="_Toc139358475"/>
      <w:bookmarkEnd w:id="12"/>
      <w:bookmarkEnd w:id="13"/>
    </w:p>
    <w:p w14:paraId="3FDCF6CD" w14:textId="77777777"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2299087F" w14:textId="68FE043D" w:rsidR="00D669D7"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pridobitev </w:t>
      </w:r>
      <w:r w:rsidR="001B10A9" w:rsidRPr="001A21D8">
        <w:rPr>
          <w:rFonts w:asciiTheme="majorHAnsi" w:hAnsiTheme="majorHAnsi" w:cstheme="majorHAnsi"/>
          <w:b w:val="0"/>
          <w:bCs w:val="0"/>
        </w:rPr>
        <w:t xml:space="preserve">certifikatov </w:t>
      </w:r>
      <w:r w:rsidRPr="001A21D8">
        <w:rPr>
          <w:rFonts w:asciiTheme="majorHAnsi" w:hAnsiTheme="majorHAnsi" w:cstheme="majorHAnsi"/>
          <w:b w:val="0"/>
          <w:bCs w:val="0"/>
        </w:rPr>
        <w:t>ter ostale s predpisi in to dokumentacijo zahtevane</w:t>
      </w:r>
      <w:r w:rsidR="00D669D7" w:rsidRPr="001A21D8">
        <w:rPr>
          <w:rFonts w:asciiTheme="majorHAnsi" w:hAnsiTheme="majorHAnsi" w:cstheme="majorHAnsi"/>
          <w:b w:val="0"/>
          <w:bCs w:val="0"/>
        </w:rPr>
        <w:t xml:space="preserve"> </w:t>
      </w:r>
      <w:r w:rsidRPr="001A21D8">
        <w:rPr>
          <w:rFonts w:asciiTheme="majorHAnsi" w:hAnsiTheme="majorHAnsi" w:cstheme="majorHAnsi"/>
          <w:b w:val="0"/>
          <w:bCs w:val="0"/>
        </w:rPr>
        <w:t>dokumentacije za</w:t>
      </w:r>
      <w:r w:rsidR="00701F84" w:rsidRPr="001A21D8">
        <w:rPr>
          <w:rFonts w:asciiTheme="majorHAnsi" w:hAnsiTheme="majorHAnsi" w:cstheme="majorHAnsi"/>
          <w:b w:val="0"/>
          <w:bCs w:val="0"/>
        </w:rPr>
        <w:t xml:space="preserve"> </w:t>
      </w:r>
      <w:r w:rsidRPr="001A21D8">
        <w:rPr>
          <w:rFonts w:asciiTheme="majorHAnsi" w:hAnsiTheme="majorHAnsi" w:cstheme="majorHAnsi"/>
          <w:b w:val="0"/>
          <w:bCs w:val="0"/>
        </w:rPr>
        <w:t>vgrajeni material</w:t>
      </w:r>
      <w:bookmarkStart w:id="18" w:name="_Toc139358380"/>
      <w:bookmarkStart w:id="19" w:name="_Toc139358477"/>
      <w:bookmarkEnd w:id="16"/>
      <w:bookmarkEnd w:id="17"/>
      <w:r w:rsidR="00D669D7" w:rsidRPr="001A21D8">
        <w:rPr>
          <w:rFonts w:asciiTheme="majorHAnsi" w:hAnsiTheme="majorHAnsi" w:cstheme="majorHAnsi"/>
          <w:b w:val="0"/>
          <w:bCs w:val="0"/>
        </w:rPr>
        <w:t>;</w:t>
      </w:r>
    </w:p>
    <w:p w14:paraId="7117E0E8"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1BCC71F"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vsa finalna čiščenja med in po končanih delih, </w:t>
      </w:r>
      <w:proofErr w:type="spellStart"/>
      <w:r w:rsidRPr="001A21D8">
        <w:rPr>
          <w:rFonts w:asciiTheme="majorHAnsi" w:hAnsiTheme="majorHAnsi" w:cstheme="majorHAnsi"/>
          <w:b w:val="0"/>
          <w:bCs w:val="0"/>
        </w:rPr>
        <w:t>pospravitev</w:t>
      </w:r>
      <w:proofErr w:type="spellEnd"/>
      <w:r w:rsidRPr="001A21D8">
        <w:rPr>
          <w:rFonts w:asciiTheme="majorHAnsi" w:hAnsiTheme="majorHAnsi" w:cstheme="majorHAnsi"/>
          <w:b w:val="0"/>
          <w:bCs w:val="0"/>
        </w:rPr>
        <w:t xml:space="preserve"> gradbišča - delovišča, odvoz vsega odpadnega materiala ter vzpostavitev v prvotno stanje vseh površin in naprav, ki so bile poškodovane - uničene zaradi izvedbe del in deponije gradbenega in izkopanega materiala</w:t>
      </w:r>
      <w:r w:rsidR="001D5226" w:rsidRPr="001A21D8">
        <w:rPr>
          <w:rFonts w:asciiTheme="majorHAnsi" w:hAnsiTheme="majorHAnsi" w:cstheme="majorHAnsi"/>
          <w:b w:val="0"/>
          <w:bCs w:val="0"/>
        </w:rPr>
        <w:t xml:space="preserve"> (</w:t>
      </w:r>
      <w:r w:rsidR="00B012A6" w:rsidRPr="001A21D8">
        <w:rPr>
          <w:rFonts w:asciiTheme="majorHAnsi" w:hAnsiTheme="majorHAnsi" w:cstheme="majorHAnsi"/>
          <w:b w:val="0"/>
          <w:bCs w:val="0"/>
        </w:rPr>
        <w:t>skupaj s pridobivanjem  prostorov za deponije odpadnega materiala ter stroškov dovoljenj ter dokumentacije za deponijo)</w:t>
      </w:r>
      <w:r w:rsidRPr="001A21D8">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418DCA1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59D42413"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 xml:space="preserve">ves pritrdilni, vezni in montažni materiali ter </w:t>
      </w:r>
      <w:proofErr w:type="spellStart"/>
      <w:r w:rsidRPr="001A21D8">
        <w:rPr>
          <w:rFonts w:asciiTheme="majorHAnsi" w:hAnsiTheme="majorHAnsi" w:cstheme="majorHAnsi"/>
          <w:b w:val="0"/>
          <w:bCs w:val="0"/>
        </w:rPr>
        <w:t>podkonstrukcije</w:t>
      </w:r>
      <w:proofErr w:type="spellEnd"/>
      <w:r w:rsidRPr="001A21D8">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BDA9D36"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gradbišča - delovišča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5729129E"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lastRenderedPageBreak/>
        <w:t>stroške zarisovanj, izmer, zaključnih del, transportov,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5DBC2BB0"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upoštevati vsa morebitna dodatna dela kot so zaščita prostih električnih vodnikov ipd.;</w:t>
      </w:r>
      <w:bookmarkStart w:id="34" w:name="_Toc139358388"/>
      <w:bookmarkStart w:id="35" w:name="_Toc139358485"/>
      <w:bookmarkEnd w:id="32"/>
      <w:bookmarkEnd w:id="33"/>
    </w:p>
    <w:p w14:paraId="59D05684"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225B118C"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1A21D8">
        <w:rPr>
          <w:rFonts w:asciiTheme="majorHAnsi" w:hAnsiTheme="majorHAnsi" w:cstheme="majorHAnsi"/>
          <w:b w:val="0"/>
          <w:bCs w:val="0"/>
        </w:rPr>
        <w:t xml:space="preserve"> </w:t>
      </w:r>
      <w:bookmarkStart w:id="40" w:name="_Toc139358391"/>
      <w:bookmarkStart w:id="41" w:name="_Toc139358488"/>
    </w:p>
    <w:p w14:paraId="08B2DD62" w14:textId="77777777" w:rsidR="00A75235"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p>
    <w:p w14:paraId="2C2EFCB5" w14:textId="540F4711" w:rsidR="00701F84" w:rsidRPr="00DA015F" w:rsidRDefault="00701F84" w:rsidP="00511B0E">
      <w:pPr>
        <w:pStyle w:val="Slog53"/>
        <w:numPr>
          <w:ilvl w:val="0"/>
          <w:numId w:val="86"/>
        </w:numPr>
        <w:rPr>
          <w:rFonts w:asciiTheme="majorHAnsi" w:hAnsiTheme="majorHAnsi" w:cstheme="majorHAnsi"/>
          <w:b w:val="0"/>
          <w:bCs w:val="0"/>
        </w:rPr>
      </w:pPr>
      <w:r w:rsidRPr="00DA015F">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F347937" w14:textId="425D19C8" w:rsidR="00281A18" w:rsidRPr="001A21D8" w:rsidRDefault="00281A18" w:rsidP="00511B0E">
      <w:pPr>
        <w:pStyle w:val="Slog53"/>
        <w:numPr>
          <w:ilvl w:val="0"/>
          <w:numId w:val="86"/>
        </w:numPr>
        <w:rPr>
          <w:rFonts w:asciiTheme="majorHAnsi" w:hAnsiTheme="majorHAnsi" w:cstheme="majorHAnsi"/>
          <w:b w:val="0"/>
          <w:bCs w:val="0"/>
        </w:rPr>
      </w:pPr>
      <w:r w:rsidRPr="001A21D8">
        <w:rPr>
          <w:rFonts w:asciiTheme="majorHAnsi" w:hAnsiTheme="majorHAnsi" w:cstheme="majorHAnsi"/>
          <w:b w:val="0"/>
          <w:bCs w:val="0"/>
        </w:rPr>
        <w:t>manipulativni stroški za dodatna dela so 3 %.</w:t>
      </w:r>
      <w:bookmarkEnd w:id="42"/>
      <w:bookmarkEnd w:id="43"/>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44" w:name="_Toc139358393"/>
      <w:bookmarkStart w:id="45" w:name="_Toc139358490"/>
      <w:r w:rsidRPr="001A21D8">
        <w:rPr>
          <w:b w:val="0"/>
          <w:bCs w:val="0"/>
        </w:rPr>
        <w:t>obračun del se vrši po dejansko izvedenih količinah;</w:t>
      </w:r>
      <w:bookmarkStart w:id="46" w:name="_Toc139358394"/>
      <w:bookmarkStart w:id="47" w:name="_Toc139358491"/>
      <w:bookmarkEnd w:id="44"/>
      <w:bookmarkEnd w:id="45"/>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48" w:name="_Toc139358395"/>
      <w:bookmarkStart w:id="49" w:name="_Toc139358492"/>
      <w:bookmarkEnd w:id="46"/>
      <w:bookmarkEnd w:id="47"/>
    </w:p>
    <w:p w14:paraId="0929118A" w14:textId="77777777" w:rsidR="0064767D" w:rsidRPr="001A21D8" w:rsidRDefault="00281A18" w:rsidP="0064767D">
      <w:pPr>
        <w:pStyle w:val="Slog54"/>
        <w:rPr>
          <w:b w:val="0"/>
          <w:bCs w:val="0"/>
        </w:rPr>
      </w:pPr>
      <w:bookmarkStart w:id="50" w:name="_Toc139358396"/>
      <w:bookmarkStart w:id="51" w:name="_Toc139358493"/>
      <w:bookmarkEnd w:id="48"/>
      <w:bookmarkEnd w:id="49"/>
      <w:r w:rsidRPr="001A21D8">
        <w:rPr>
          <w:b w:val="0"/>
          <w:bCs w:val="0"/>
        </w:rPr>
        <w:t>dimenzije za vse novo vgrajene elemente je potrebno predhodno preveriti na gradbišču - delovišču;</w:t>
      </w:r>
      <w:bookmarkStart w:id="52" w:name="_Toc139358397"/>
      <w:bookmarkStart w:id="53" w:name="_Toc139358494"/>
      <w:bookmarkEnd w:id="50"/>
      <w:bookmarkEnd w:id="51"/>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52"/>
      <w:bookmarkEnd w:id="53"/>
    </w:p>
    <w:p w14:paraId="56C7701C" w14:textId="77777777" w:rsidR="0028578A" w:rsidRDefault="0028578A" w:rsidP="0028578A">
      <w:pPr>
        <w:jc w:val="both"/>
        <w:rPr>
          <w:rFonts w:asciiTheme="majorHAnsi" w:hAnsiTheme="majorHAnsi" w:cstheme="majorHAnsi"/>
        </w:rPr>
      </w:pPr>
    </w:p>
    <w:p w14:paraId="3C24D3FD" w14:textId="77777777" w:rsidR="0028578A" w:rsidRPr="00032ECA" w:rsidRDefault="0028578A" w:rsidP="0028578A">
      <w:pPr>
        <w:jc w:val="both"/>
        <w:rPr>
          <w:rFonts w:asciiTheme="majorHAnsi" w:hAnsiTheme="majorHAnsi" w:cstheme="majorHAnsi"/>
        </w:rPr>
      </w:pPr>
      <w:r w:rsidRPr="00032ECA">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BE56760" w14:textId="77777777" w:rsidR="0028578A" w:rsidRPr="00032ECA" w:rsidRDefault="0028578A" w:rsidP="0028578A">
      <w:pPr>
        <w:pStyle w:val="Slog70"/>
      </w:pPr>
      <w:r w:rsidRPr="00032ECA">
        <w:t xml:space="preserve">cenik elementov in materialov s cenami DDP gradbišče, </w:t>
      </w:r>
    </w:p>
    <w:p w14:paraId="52F7562B" w14:textId="77777777" w:rsidR="0028578A" w:rsidRPr="00032ECA" w:rsidRDefault="0028578A" w:rsidP="0028578A">
      <w:pPr>
        <w:pStyle w:val="Slog70"/>
      </w:pPr>
      <w:r w:rsidRPr="00032ECA">
        <w:t>DDV mora biti prikazan ločeno.</w:t>
      </w:r>
    </w:p>
    <w:p w14:paraId="790F3093" w14:textId="77777777" w:rsidR="0028578A" w:rsidRPr="001A21D8" w:rsidRDefault="0028578A"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ED47C1">
        <w:trPr>
          <w:trHeight w:val="737"/>
        </w:trPr>
        <w:tc>
          <w:tcPr>
            <w:tcW w:w="2162" w:type="dxa"/>
          </w:tcPr>
          <w:p w14:paraId="7D2C2813"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ED47C1">
            <w:pPr>
              <w:rPr>
                <w:rFonts w:asciiTheme="majorHAnsi" w:hAnsiTheme="majorHAnsi" w:cstheme="majorHAnsi"/>
              </w:rPr>
            </w:pPr>
          </w:p>
        </w:tc>
        <w:tc>
          <w:tcPr>
            <w:tcW w:w="2410" w:type="dxa"/>
            <w:vMerge w:val="restart"/>
          </w:tcPr>
          <w:p w14:paraId="0530440E"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ED47C1">
        <w:trPr>
          <w:trHeight w:val="737"/>
        </w:trPr>
        <w:tc>
          <w:tcPr>
            <w:tcW w:w="2162" w:type="dxa"/>
          </w:tcPr>
          <w:p w14:paraId="554451AA" w14:textId="77777777" w:rsidR="00701F84" w:rsidRPr="001A21D8" w:rsidRDefault="00701F84" w:rsidP="00ED47C1">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ED47C1">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ED47C1">
            <w:pPr>
              <w:rPr>
                <w:rFonts w:asciiTheme="majorHAnsi" w:hAnsiTheme="majorHAnsi" w:cstheme="majorHAnsi"/>
              </w:rPr>
            </w:pPr>
          </w:p>
        </w:tc>
      </w:tr>
    </w:tbl>
    <w:p w14:paraId="2B3E6806" w14:textId="77777777" w:rsidR="00701F84" w:rsidRPr="001A21D8" w:rsidRDefault="00701F84" w:rsidP="00281A18">
      <w:pPr>
        <w:jc w:val="both"/>
        <w:rPr>
          <w:rFonts w:asciiTheme="majorHAnsi" w:hAnsiTheme="majorHAnsi" w:cstheme="majorHAnsi"/>
        </w:rPr>
      </w:pPr>
    </w:p>
    <w:p w14:paraId="5DFECAF6" w14:textId="77777777" w:rsidR="00A5552E" w:rsidRPr="001A21D8" w:rsidRDefault="00A5552E" w:rsidP="00281A18">
      <w:pPr>
        <w:jc w:val="both"/>
        <w:rPr>
          <w:rFonts w:asciiTheme="majorHAnsi" w:hAnsiTheme="majorHAnsi" w:cstheme="majorHAnsi"/>
        </w:rPr>
      </w:pPr>
    </w:p>
    <w:p w14:paraId="15D0BFC7" w14:textId="77777777" w:rsidR="00A5552E" w:rsidRPr="001A21D8" w:rsidRDefault="00A5552E" w:rsidP="00281A18">
      <w:pPr>
        <w:jc w:val="both"/>
        <w:rPr>
          <w:rFonts w:asciiTheme="majorHAnsi" w:hAnsiTheme="majorHAnsi" w:cstheme="majorHAnsi"/>
        </w:rPr>
      </w:pPr>
    </w:p>
    <w:p w14:paraId="1E35E430" w14:textId="77777777" w:rsidR="00A5552E" w:rsidRPr="001A21D8" w:rsidRDefault="00A5552E" w:rsidP="00281A18">
      <w:pPr>
        <w:jc w:val="both"/>
        <w:rPr>
          <w:rFonts w:asciiTheme="majorHAnsi" w:hAnsiTheme="majorHAnsi" w:cstheme="majorHAnsi"/>
        </w:rPr>
      </w:pPr>
    </w:p>
    <w:p w14:paraId="49670D7F" w14:textId="77777777" w:rsidR="00A5552E" w:rsidRPr="001A21D8" w:rsidRDefault="00A5552E" w:rsidP="00281A18">
      <w:pPr>
        <w:jc w:val="both"/>
        <w:rPr>
          <w:rFonts w:asciiTheme="majorHAnsi" w:hAnsiTheme="majorHAnsi" w:cstheme="majorHAnsi"/>
        </w:rPr>
      </w:pPr>
    </w:p>
    <w:p w14:paraId="7E953560" w14:textId="77777777" w:rsidR="00A5552E" w:rsidRPr="001A21D8" w:rsidRDefault="00A5552E" w:rsidP="00281A18">
      <w:pPr>
        <w:jc w:val="both"/>
        <w:rPr>
          <w:rFonts w:asciiTheme="majorHAnsi" w:hAnsiTheme="majorHAnsi" w:cstheme="majorHAnsi"/>
        </w:rPr>
      </w:pPr>
    </w:p>
    <w:p w14:paraId="1BD474A2" w14:textId="1A5DD24C" w:rsidR="00281A18" w:rsidRPr="00BD7BA7" w:rsidRDefault="003A17E4" w:rsidP="00BD7BA7">
      <w:pPr>
        <w:rPr>
          <w:rFonts w:asciiTheme="majorHAnsi" w:hAnsiTheme="majorHAnsi" w:cstheme="majorHAnsi"/>
          <w:b/>
          <w:u w:val="single"/>
          <w:lang w:eastAsia="en-US"/>
        </w:rPr>
      </w:pPr>
      <w:bookmarkStart w:id="54" w:name="_Toc139358398"/>
      <w:r w:rsidRPr="001A21D8">
        <w:rPr>
          <w:rFonts w:asciiTheme="majorHAnsi" w:hAnsiTheme="majorHAnsi" w:cstheme="majorHAnsi"/>
        </w:rPr>
        <w:br w:type="page"/>
      </w:r>
      <w:bookmarkEnd w:id="54"/>
      <w:bookmarkEnd w:id="1"/>
      <w:bookmarkEnd w:id="2"/>
    </w:p>
    <w:p w14:paraId="144281A7" w14:textId="05A4BC31" w:rsidR="00281A18" w:rsidRPr="001A21D8" w:rsidRDefault="00281A18" w:rsidP="00A02D5C">
      <w:pPr>
        <w:pStyle w:val="javnanaroilapodnaslov"/>
        <w:numPr>
          <w:ilvl w:val="1"/>
          <w:numId w:val="89"/>
        </w:numPr>
      </w:pPr>
      <w:bookmarkStart w:id="55" w:name="_Toc105047658"/>
      <w:bookmarkStart w:id="56" w:name="_Toc139358399"/>
      <w:bookmarkStart w:id="57" w:name="_Toc198017942"/>
      <w:proofErr w:type="spellStart"/>
      <w:r w:rsidRPr="001A21D8">
        <w:lastRenderedPageBreak/>
        <w:t>obr</w:t>
      </w:r>
      <w:proofErr w:type="spellEnd"/>
      <w:r w:rsidRPr="001A21D8">
        <w:t xml:space="preserve"> – ESPD</w:t>
      </w:r>
      <w:bookmarkEnd w:id="55"/>
      <w:bookmarkEnd w:id="56"/>
      <w:bookmarkEnd w:id="57"/>
    </w:p>
    <w:p w14:paraId="61C4776F" w14:textId="77777777" w:rsidR="00281A18" w:rsidRPr="001A21D8" w:rsidRDefault="00281A18" w:rsidP="00B63C30">
      <w:pPr>
        <w:pStyle w:val="javnanaroilapodnaslov"/>
        <w:numPr>
          <w:ilvl w:val="0"/>
          <w:numId w:val="0"/>
        </w:numPr>
        <w:ind w:left="360"/>
      </w:pPr>
    </w:p>
    <w:p w14:paraId="73CD4F24" w14:textId="266205C6" w:rsidR="00281A18" w:rsidRPr="001A21D8" w:rsidRDefault="00281A18" w:rsidP="00BD7BA7">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14FA309A"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28578A">
        <w:rPr>
          <w:rFonts w:asciiTheme="majorHAnsi" w:hAnsiTheme="majorHAnsi" w:cstheme="majorHAnsi"/>
          <w:bCs/>
          <w:lang w:eastAsia="en-US"/>
        </w:rPr>
        <w:t>šestega</w:t>
      </w:r>
      <w:r w:rsidRPr="00BD7BA7">
        <w:rPr>
          <w:rFonts w:asciiTheme="majorHAnsi" w:hAnsiTheme="majorHAnsi" w:cstheme="majorHAnsi"/>
          <w:bCs/>
          <w:lang w:eastAsia="en-US"/>
        </w:rPr>
        <w:t>. odstavka 112. člena ZJN-3.</w:t>
      </w:r>
    </w:p>
    <w:p w14:paraId="17D63940" w14:textId="105F0CFE" w:rsidR="00281A18" w:rsidRPr="001A21D8" w:rsidRDefault="00281A18" w:rsidP="00954B58">
      <w:pPr>
        <w:jc w:val="both"/>
        <w:rPr>
          <w:rFonts w:asciiTheme="majorHAnsi" w:hAnsiTheme="majorHAnsi" w:cstheme="majorHAnsi"/>
          <w:b/>
          <w:lang w:eastAsia="en-US"/>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26EE80F7" w14:textId="26D65B79" w:rsidR="008A661D" w:rsidRPr="001A21D8" w:rsidRDefault="008A661D" w:rsidP="00B63C30">
      <w:pPr>
        <w:pStyle w:val="javnanaroilapodnaslov"/>
        <w:numPr>
          <w:ilvl w:val="0"/>
          <w:numId w:val="0"/>
        </w:numPr>
        <w:ind w:left="360"/>
      </w:pPr>
    </w:p>
    <w:p w14:paraId="087FFF56" w14:textId="5F2E6AE9" w:rsidR="008A661D" w:rsidRPr="001A21D8" w:rsidRDefault="008A661D" w:rsidP="00A02D5C">
      <w:pPr>
        <w:pStyle w:val="javnanaroilapodnaslov"/>
        <w:numPr>
          <w:ilvl w:val="1"/>
          <w:numId w:val="89"/>
        </w:numPr>
      </w:pPr>
      <w:bookmarkStart w:id="58" w:name="_Toc139358402"/>
      <w:bookmarkStart w:id="59" w:name="_Toc198017943"/>
      <w:r w:rsidRPr="001A21D8">
        <w:t>Zahteva podizvajalca za neposredno plačilo</w:t>
      </w:r>
      <w:bookmarkEnd w:id="58"/>
      <w:bookmarkEnd w:id="59"/>
    </w:p>
    <w:p w14:paraId="12C859E5" w14:textId="2B2D533A" w:rsidR="008A661D" w:rsidRPr="001A21D8" w:rsidRDefault="008A661D" w:rsidP="00B63C30">
      <w:pPr>
        <w:pStyle w:val="javnanaroilapodnaslov"/>
        <w:numPr>
          <w:ilvl w:val="0"/>
          <w:numId w:val="0"/>
        </w:numPr>
        <w:ind w:left="360"/>
      </w:pPr>
    </w:p>
    <w:p w14:paraId="04DE91EB" w14:textId="77777777" w:rsidR="008A661D" w:rsidRPr="001A21D8" w:rsidRDefault="008A661D" w:rsidP="00B63C30">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shd w:val="clear" w:color="auto" w:fill="auto"/>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shd w:val="clear" w:color="auto" w:fill="auto"/>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1DED0A1A"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V zvezi z javnim naročilom »</w:t>
      </w:r>
      <w:r w:rsidR="0028578A" w:rsidRPr="0028578A">
        <w:rPr>
          <w:rFonts w:asciiTheme="majorHAnsi" w:hAnsiTheme="majorHAnsi" w:cstheme="majorHAnsi"/>
          <w:b/>
          <w:bCs/>
          <w:lang w:eastAsia="en-US"/>
        </w:rPr>
        <w:t>Sončna elektrarna Glasbena Šola</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60" w:name="_Toc395008191"/>
      <w:bookmarkStart w:id="61" w:name="_Toc401742229"/>
      <w:bookmarkStart w:id="62"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187EF563" w14:textId="77777777" w:rsidR="00312259" w:rsidRPr="001A21D8"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5998990D" w14:textId="77777777" w:rsidR="007205C3" w:rsidRPr="001A21D8" w:rsidRDefault="007205C3" w:rsidP="00954B58">
      <w:pPr>
        <w:rPr>
          <w:rFonts w:asciiTheme="majorHAnsi" w:hAnsiTheme="majorHAnsi" w:cstheme="majorHAnsi"/>
        </w:rPr>
      </w:pPr>
      <w:bookmarkStart w:id="67" w:name="_Toc401742235"/>
      <w:bookmarkStart w:id="68" w:name="_Toc401742367"/>
      <w:bookmarkEnd w:id="65"/>
      <w:bookmarkEnd w:id="66"/>
      <w:r w:rsidRPr="001A21D8">
        <w:rPr>
          <w:rFonts w:asciiTheme="majorHAnsi" w:hAnsiTheme="majorHAnsi" w:cstheme="majorHAnsi"/>
        </w:rPr>
        <w:br w:type="page"/>
      </w:r>
    </w:p>
    <w:p w14:paraId="4E346981" w14:textId="26D729CC" w:rsidR="007205C3" w:rsidRPr="001A21D8" w:rsidRDefault="007205C3" w:rsidP="00A02D5C">
      <w:pPr>
        <w:pStyle w:val="javnanaroilapodnaslov"/>
        <w:numPr>
          <w:ilvl w:val="1"/>
          <w:numId w:val="89"/>
        </w:numPr>
      </w:pPr>
      <w:bookmarkStart w:id="69" w:name="_Toc198017944"/>
      <w:bookmarkStart w:id="70" w:name="_Toc139358403"/>
      <w:proofErr w:type="spellStart"/>
      <w:r w:rsidRPr="001A21D8">
        <w:lastRenderedPageBreak/>
        <w:t>obr</w:t>
      </w:r>
      <w:proofErr w:type="spellEnd"/>
      <w:r w:rsidRPr="001A21D8">
        <w:t>.  – Vzorec zavarovanja za dobro izvedbo</w:t>
      </w:r>
      <w:bookmarkEnd w:id="69"/>
      <w:r w:rsidR="00446DED" w:rsidRPr="001A21D8">
        <w:t xml:space="preserve"> </w:t>
      </w:r>
      <w:r w:rsidR="00BF02ED" w:rsidRPr="001A21D8">
        <w:t xml:space="preserve"> </w:t>
      </w:r>
      <w:bookmarkEnd w:id="70"/>
      <w:r w:rsidR="00627B8A">
        <w:t xml:space="preserve"> </w:t>
      </w:r>
    </w:p>
    <w:p w14:paraId="4BC05547"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03DDC35E" w14:textId="77777777" w:rsidTr="00EE624A">
        <w:tc>
          <w:tcPr>
            <w:tcW w:w="9060" w:type="dxa"/>
          </w:tcPr>
          <w:p w14:paraId="2C944F5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50B4D8E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4F2126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5B7BB6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449D1FA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AD5381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D4C6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DD2226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417DD98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40FC8C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C96F40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61C9A0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24E68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0200F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8EBF9E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DE8AD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780A92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6DE70C1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53C7F25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AA17E1"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062E5C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D15273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F8DED1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DD7E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7DE0DAD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63831B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4D8EC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0E30C7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11617E0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642DB69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8C311C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8DE55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24A449F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DB58ED2"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1A21D8" w:rsidRDefault="00AB6BB5" w:rsidP="00954B58">
            <w:pPr>
              <w:jc w:val="both"/>
              <w:rPr>
                <w:rFonts w:asciiTheme="majorHAnsi" w:hAnsiTheme="majorHAnsi" w:cstheme="majorHAnsi"/>
                <w:lang w:eastAsia="en-US"/>
              </w:rPr>
            </w:pPr>
          </w:p>
          <w:p w14:paraId="106ECC7F"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05A7DB70" w14:textId="77777777" w:rsidR="00AB6BB5" w:rsidRPr="001A21D8" w:rsidRDefault="00AB6BB5" w:rsidP="00954B58">
            <w:pPr>
              <w:jc w:val="both"/>
              <w:rPr>
                <w:rFonts w:asciiTheme="majorHAnsi" w:hAnsiTheme="majorHAnsi" w:cstheme="majorHAnsi"/>
                <w:lang w:eastAsia="en-US"/>
              </w:rPr>
            </w:pPr>
          </w:p>
          <w:p w14:paraId="139A0D1D" w14:textId="186FB9D4"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w:t>
            </w:r>
            <w:r w:rsidR="00AB6BB5" w:rsidRPr="00BD7BA7">
              <w:rPr>
                <w:rFonts w:asciiTheme="majorHAnsi" w:hAnsiTheme="majorHAnsi" w:cstheme="majorHAnsi"/>
                <w:lang w:eastAsia="en-US"/>
              </w:rPr>
              <w:t>Morebitne spore v zvezi s tem zavarovanjem rešuje stvarno pristojno sodišče v Ljubljani po slovenskem pravu.</w:t>
            </w:r>
          </w:p>
          <w:p w14:paraId="17F5D892" w14:textId="77777777" w:rsidR="00AB6BB5" w:rsidRPr="00BD7BA7" w:rsidRDefault="00AB6BB5" w:rsidP="00954B58">
            <w:pPr>
              <w:jc w:val="both"/>
              <w:rPr>
                <w:rFonts w:asciiTheme="majorHAnsi" w:hAnsiTheme="majorHAnsi" w:cstheme="majorHAnsi"/>
                <w:lang w:eastAsia="en-US"/>
              </w:rPr>
            </w:pPr>
          </w:p>
          <w:p w14:paraId="47EB7ADB" w14:textId="6EDEB7E6" w:rsidR="00511B0E"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4D821402" w14:textId="77777777" w:rsidR="00AB6BB5" w:rsidRPr="001A21D8" w:rsidRDefault="00AB6BB5" w:rsidP="00954B58">
            <w:pPr>
              <w:jc w:val="both"/>
              <w:rPr>
                <w:rFonts w:asciiTheme="majorHAnsi" w:hAnsiTheme="majorHAnsi" w:cstheme="majorHAnsi"/>
                <w:lang w:eastAsia="en-US"/>
              </w:rPr>
            </w:pPr>
          </w:p>
          <w:p w14:paraId="124668B2" w14:textId="77777777" w:rsidR="00AB6BB5" w:rsidRPr="001A21D8" w:rsidRDefault="00AB6BB5" w:rsidP="00954B58">
            <w:pPr>
              <w:jc w:val="both"/>
              <w:rPr>
                <w:rFonts w:asciiTheme="majorHAnsi" w:hAnsiTheme="majorHAnsi" w:cstheme="majorHAnsi"/>
                <w:lang w:eastAsia="en-US"/>
              </w:rPr>
            </w:pPr>
          </w:p>
          <w:p w14:paraId="322B319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3E19EE75" w14:textId="77777777" w:rsidR="00AB6BB5" w:rsidRPr="001A21D8" w:rsidRDefault="00AB6BB5" w:rsidP="00954B58">
            <w:pPr>
              <w:rPr>
                <w:rFonts w:asciiTheme="majorHAnsi" w:hAnsiTheme="majorHAnsi" w:cstheme="majorHAnsi"/>
              </w:rPr>
            </w:pPr>
          </w:p>
        </w:tc>
      </w:tr>
    </w:tbl>
    <w:p w14:paraId="6D9C9DD9" w14:textId="77777777" w:rsidR="00BF02ED" w:rsidRPr="001A21D8" w:rsidRDefault="00BF02ED" w:rsidP="00954B58">
      <w:pPr>
        <w:rPr>
          <w:rFonts w:asciiTheme="majorHAnsi" w:hAnsiTheme="majorHAnsi" w:cstheme="majorHAnsi"/>
        </w:rPr>
      </w:pPr>
    </w:p>
    <w:p w14:paraId="2C609095" w14:textId="5A725006" w:rsidR="007205C3" w:rsidRPr="001A21D8" w:rsidRDefault="007205C3" w:rsidP="00954B58">
      <w:pPr>
        <w:rPr>
          <w:rFonts w:asciiTheme="majorHAnsi" w:hAnsiTheme="majorHAnsi" w:cstheme="majorHAnsi"/>
        </w:rPr>
      </w:pPr>
    </w:p>
    <w:p w14:paraId="121355BB" w14:textId="77777777" w:rsidR="007E37EE" w:rsidRPr="001A21D8" w:rsidRDefault="007E37EE" w:rsidP="00954B58">
      <w:pPr>
        <w:rPr>
          <w:rFonts w:asciiTheme="majorHAnsi" w:hAnsiTheme="majorHAnsi" w:cstheme="majorHAnsi"/>
        </w:rPr>
      </w:pPr>
    </w:p>
    <w:p w14:paraId="5563C98C" w14:textId="77777777" w:rsidR="007E37EE" w:rsidRPr="001A21D8" w:rsidRDefault="007E37EE" w:rsidP="00954B58">
      <w:pPr>
        <w:rPr>
          <w:rFonts w:asciiTheme="majorHAnsi" w:hAnsiTheme="majorHAnsi" w:cstheme="majorHAnsi"/>
        </w:rPr>
      </w:pPr>
    </w:p>
    <w:p w14:paraId="3CE2DE6D" w14:textId="77777777" w:rsidR="007E37EE" w:rsidRPr="001A21D8" w:rsidRDefault="007E37EE" w:rsidP="00954B58">
      <w:pPr>
        <w:rPr>
          <w:rFonts w:asciiTheme="majorHAnsi" w:hAnsiTheme="majorHAnsi" w:cstheme="majorHAnsi"/>
        </w:rPr>
      </w:pPr>
    </w:p>
    <w:p w14:paraId="798CBFC9" w14:textId="77777777" w:rsidR="007E37EE" w:rsidRPr="001A21D8" w:rsidRDefault="007E37EE" w:rsidP="00954B58">
      <w:pPr>
        <w:rPr>
          <w:rFonts w:asciiTheme="majorHAnsi" w:hAnsiTheme="majorHAnsi" w:cstheme="majorHAnsi"/>
        </w:rPr>
      </w:pPr>
    </w:p>
    <w:p w14:paraId="70AEBAC7" w14:textId="77777777" w:rsidR="007E37EE" w:rsidRPr="001A21D8" w:rsidRDefault="007E37EE" w:rsidP="00954B58">
      <w:pPr>
        <w:rPr>
          <w:rFonts w:asciiTheme="majorHAnsi" w:hAnsiTheme="majorHAnsi" w:cstheme="majorHAnsi"/>
        </w:rPr>
      </w:pPr>
    </w:p>
    <w:p w14:paraId="139B6B0B" w14:textId="77777777" w:rsidR="007E37EE" w:rsidRPr="001A21D8" w:rsidRDefault="007E37EE" w:rsidP="00954B58">
      <w:pPr>
        <w:rPr>
          <w:rFonts w:asciiTheme="majorHAnsi" w:hAnsiTheme="majorHAnsi" w:cstheme="majorHAnsi"/>
        </w:rPr>
      </w:pPr>
    </w:p>
    <w:p w14:paraId="0777984E" w14:textId="77777777" w:rsidR="007E37EE" w:rsidRPr="001A21D8" w:rsidRDefault="007E37EE" w:rsidP="00954B58">
      <w:pPr>
        <w:rPr>
          <w:rFonts w:asciiTheme="majorHAnsi" w:hAnsiTheme="majorHAnsi" w:cstheme="majorHAnsi"/>
        </w:rPr>
      </w:pPr>
    </w:p>
    <w:p w14:paraId="24CF2A18" w14:textId="77777777" w:rsidR="007E37EE" w:rsidRPr="001A21D8" w:rsidRDefault="007E37EE" w:rsidP="00954B58">
      <w:pPr>
        <w:rPr>
          <w:rFonts w:asciiTheme="majorHAnsi" w:hAnsiTheme="majorHAnsi" w:cstheme="majorHAnsi"/>
        </w:rPr>
      </w:pPr>
    </w:p>
    <w:p w14:paraId="0D8F7C32" w14:textId="77777777" w:rsidR="007E37EE" w:rsidRPr="001A21D8" w:rsidRDefault="007E37EE" w:rsidP="00954B58">
      <w:pPr>
        <w:rPr>
          <w:rFonts w:asciiTheme="majorHAnsi" w:hAnsiTheme="majorHAnsi" w:cstheme="majorHAnsi"/>
        </w:rPr>
      </w:pPr>
    </w:p>
    <w:p w14:paraId="0B3FF3DF" w14:textId="77777777" w:rsidR="007E37EE" w:rsidRPr="001A21D8" w:rsidRDefault="007E37EE" w:rsidP="00954B58">
      <w:pPr>
        <w:rPr>
          <w:rFonts w:asciiTheme="majorHAnsi" w:hAnsiTheme="majorHAnsi" w:cstheme="majorHAnsi"/>
        </w:rPr>
      </w:pPr>
    </w:p>
    <w:p w14:paraId="2C5E792B" w14:textId="77777777" w:rsidR="007E37EE" w:rsidRPr="001A21D8" w:rsidRDefault="007E37EE" w:rsidP="00954B58">
      <w:pPr>
        <w:rPr>
          <w:rFonts w:asciiTheme="majorHAnsi" w:hAnsiTheme="majorHAnsi" w:cstheme="majorHAnsi"/>
        </w:rPr>
      </w:pPr>
    </w:p>
    <w:p w14:paraId="2A3AC6C0" w14:textId="77777777" w:rsidR="007E37EE" w:rsidRPr="001A21D8" w:rsidRDefault="007E37EE" w:rsidP="00954B58">
      <w:pPr>
        <w:rPr>
          <w:rFonts w:asciiTheme="majorHAnsi" w:hAnsiTheme="majorHAnsi" w:cstheme="majorHAnsi"/>
        </w:rPr>
      </w:pPr>
    </w:p>
    <w:p w14:paraId="5BF55BEC" w14:textId="77777777" w:rsidR="007E37EE" w:rsidRPr="001A21D8" w:rsidRDefault="007E37EE" w:rsidP="00954B58">
      <w:pPr>
        <w:rPr>
          <w:rFonts w:asciiTheme="majorHAnsi" w:hAnsiTheme="majorHAnsi" w:cstheme="majorHAnsi"/>
        </w:rPr>
      </w:pPr>
    </w:p>
    <w:p w14:paraId="2373A5AB" w14:textId="77777777" w:rsidR="007E37EE" w:rsidRPr="001A21D8" w:rsidRDefault="007E37EE" w:rsidP="00954B58">
      <w:pPr>
        <w:rPr>
          <w:rFonts w:asciiTheme="majorHAnsi" w:hAnsiTheme="majorHAnsi" w:cstheme="majorHAnsi"/>
          <w:b/>
          <w:bCs/>
          <w:i/>
          <w:iCs/>
          <w:u w:val="single"/>
          <w:lang w:val="x-none"/>
        </w:rPr>
      </w:pPr>
    </w:p>
    <w:p w14:paraId="3C09BE13" w14:textId="77777777" w:rsidR="00063541" w:rsidRPr="001A21D8" w:rsidRDefault="00063541">
      <w:pPr>
        <w:rPr>
          <w:rFonts w:asciiTheme="majorHAnsi" w:hAnsiTheme="majorHAnsi" w:cstheme="majorHAnsi"/>
          <w:b/>
          <w:color w:val="C00000"/>
          <w:u w:val="single"/>
          <w:lang w:eastAsia="en-US"/>
        </w:rPr>
      </w:pPr>
      <w:bookmarkStart w:id="71" w:name="_Toc139358404"/>
      <w:r w:rsidRPr="001A21D8">
        <w:rPr>
          <w:rFonts w:asciiTheme="majorHAnsi" w:hAnsiTheme="majorHAnsi" w:cstheme="majorHAnsi"/>
        </w:rPr>
        <w:br w:type="page"/>
      </w:r>
    </w:p>
    <w:p w14:paraId="0F977C9F" w14:textId="56C0747C" w:rsidR="007205C3" w:rsidRPr="001A21D8" w:rsidRDefault="007205C3" w:rsidP="00A02D5C">
      <w:pPr>
        <w:pStyle w:val="javnanaroilapodnaslov"/>
        <w:numPr>
          <w:ilvl w:val="1"/>
          <w:numId w:val="89"/>
        </w:numPr>
      </w:pPr>
      <w:bookmarkStart w:id="72" w:name="_Toc198017945"/>
      <w:proofErr w:type="spellStart"/>
      <w:r w:rsidRPr="001A21D8">
        <w:lastRenderedPageBreak/>
        <w:t>obr</w:t>
      </w:r>
      <w:proofErr w:type="spellEnd"/>
      <w:r w:rsidRPr="001A21D8">
        <w:t>.  – Vzorec zavarovanja za odpravo napak</w:t>
      </w:r>
      <w:bookmarkEnd w:id="72"/>
      <w:r w:rsidR="00446DED" w:rsidRPr="001A21D8">
        <w:t xml:space="preserve"> </w:t>
      </w:r>
      <w:r w:rsidR="00A5552E" w:rsidRPr="001A21D8">
        <w:t xml:space="preserve"> </w:t>
      </w:r>
      <w:bookmarkEnd w:id="71"/>
      <w:r w:rsidR="00627B8A">
        <w:t xml:space="preserve"> </w:t>
      </w:r>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662D6D8B" w14:textId="77777777" w:rsidR="00511B0E" w:rsidRPr="00BD7BA7" w:rsidRDefault="00511B0E" w:rsidP="00511B0E">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77D04BAE" w14:textId="77777777" w:rsidR="00511B0E" w:rsidRPr="00BD7BA7" w:rsidRDefault="00511B0E" w:rsidP="00511B0E">
            <w:pPr>
              <w:jc w:val="both"/>
              <w:rPr>
                <w:rFonts w:asciiTheme="majorHAnsi" w:hAnsiTheme="majorHAnsi" w:cstheme="majorHAnsi"/>
                <w:lang w:eastAsia="en-US"/>
              </w:rPr>
            </w:pPr>
          </w:p>
          <w:p w14:paraId="2D5C3BA9" w14:textId="10250B0F"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Pr="001A21D8" w:rsidRDefault="00BF02ED" w:rsidP="00954B58">
      <w:pPr>
        <w:rPr>
          <w:rFonts w:asciiTheme="majorHAnsi" w:hAnsiTheme="majorHAnsi" w:cstheme="majorHAnsi"/>
        </w:rPr>
      </w:pPr>
    </w:p>
    <w:bookmarkEnd w:id="67"/>
    <w:bookmarkEnd w:id="68"/>
    <w:p w14:paraId="1305FE92" w14:textId="5E11A71E" w:rsidR="00F52228" w:rsidRPr="000010A3" w:rsidRDefault="00627B8A">
      <w:pPr>
        <w:rPr>
          <w:rFonts w:asciiTheme="majorHAnsi" w:hAnsiTheme="majorHAnsi" w:cstheme="majorHAnsi"/>
          <w:b/>
        </w:rPr>
      </w:pPr>
      <w:r>
        <w:rPr>
          <w:rFonts w:asciiTheme="majorHAnsi" w:hAnsiTheme="majorHAnsi" w:cstheme="majorHAnsi"/>
          <w:b/>
          <w:bCs/>
          <w:i/>
          <w:iCs/>
          <w:u w:val="single"/>
          <w:lang w:val="x-none"/>
        </w:rPr>
        <w:t xml:space="preserve"> </w:t>
      </w:r>
    </w:p>
    <w:p w14:paraId="57A120DE" w14:textId="77777777" w:rsidR="00BD7BA7" w:rsidRDefault="00BD7BA7">
      <w:pPr>
        <w:rPr>
          <w:rFonts w:asciiTheme="majorHAnsi" w:hAnsiTheme="majorHAnsi" w:cstheme="majorHAnsi"/>
          <w:b/>
          <w:u w:val="single"/>
          <w:lang w:eastAsia="en-US"/>
        </w:rPr>
      </w:pPr>
      <w:r>
        <w:br w:type="page"/>
      </w:r>
    </w:p>
    <w:p w14:paraId="6765ED79" w14:textId="06A6A7AC" w:rsidR="00F52228" w:rsidRPr="001A21D8" w:rsidRDefault="00F52228" w:rsidP="00A02D5C">
      <w:pPr>
        <w:pStyle w:val="javnanaroilapodnaslov"/>
        <w:numPr>
          <w:ilvl w:val="1"/>
          <w:numId w:val="89"/>
        </w:numPr>
      </w:pPr>
      <w:bookmarkStart w:id="73" w:name="_Toc198017946"/>
      <w:proofErr w:type="spellStart"/>
      <w:r w:rsidRPr="001A21D8">
        <w:lastRenderedPageBreak/>
        <w:t>obr</w:t>
      </w:r>
      <w:proofErr w:type="spellEnd"/>
      <w:r w:rsidRPr="001A21D8">
        <w:t>.  – Vzorec pogodbe</w:t>
      </w:r>
      <w:bookmarkEnd w:id="73"/>
      <w:r w:rsidRPr="001A21D8">
        <w:t xml:space="preserve"> </w:t>
      </w:r>
      <w:r w:rsidR="00627B8A">
        <w:t xml:space="preserve"> </w:t>
      </w:r>
    </w:p>
    <w:p w14:paraId="4C541BD7" w14:textId="77777777" w:rsidR="00F52228" w:rsidRPr="001A21D8" w:rsidRDefault="00F52228" w:rsidP="00F52228">
      <w:pPr>
        <w:rPr>
          <w:rFonts w:asciiTheme="majorHAnsi" w:hAnsiTheme="majorHAnsi" w:cstheme="majorHAnsi"/>
        </w:rPr>
      </w:pPr>
    </w:p>
    <w:p w14:paraId="51BCDBA0" w14:textId="77777777" w:rsidR="00F52228" w:rsidRPr="001A21D8" w:rsidRDefault="00F52228" w:rsidP="00F52228">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E792B83" w14:textId="77777777" w:rsidR="00F52228" w:rsidRPr="001A21D8" w:rsidRDefault="00F52228" w:rsidP="00654D49">
      <w:pPr>
        <w:jc w:val="both"/>
        <w:rPr>
          <w:rFonts w:asciiTheme="majorHAnsi" w:eastAsia="Times New Roman" w:hAnsiTheme="majorHAnsi" w:cstheme="majorHAnsi"/>
        </w:rPr>
      </w:pPr>
    </w:p>
    <w:p w14:paraId="1AB7532B" w14:textId="77777777" w:rsidR="00654D49" w:rsidRPr="001A21D8" w:rsidRDefault="00654D49" w:rsidP="00654D49">
      <w:pPr>
        <w:tabs>
          <w:tab w:val="left" w:pos="6912"/>
        </w:tabs>
        <w:jc w:val="both"/>
        <w:rPr>
          <w:rFonts w:asciiTheme="majorHAnsi" w:eastAsia="Times New Roman" w:hAnsiTheme="majorHAnsi" w:cstheme="majorHAnsi"/>
          <w:b/>
        </w:rPr>
      </w:pPr>
    </w:p>
    <w:p w14:paraId="05FE5B3C" w14:textId="77777777" w:rsidR="00654D49" w:rsidRPr="001A21D8" w:rsidRDefault="00654D49" w:rsidP="00654D49">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09FED2A2" w14:textId="77777777" w:rsidR="00654D49" w:rsidRPr="001A21D8" w:rsidRDefault="00654D49" w:rsidP="00654D49">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0FE34F6C" w14:textId="77777777" w:rsidR="00654D49" w:rsidRPr="001A21D8" w:rsidRDefault="00654D49" w:rsidP="00654D49">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1E6A890D" w14:textId="77777777" w:rsidR="00654D49" w:rsidRPr="001A21D8" w:rsidRDefault="00654D49" w:rsidP="00654D49">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78186EA4" w14:textId="77777777" w:rsidR="00654D49" w:rsidRPr="001A21D8" w:rsidRDefault="00654D49" w:rsidP="00654D49">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5C598F40" w14:textId="77777777" w:rsidR="00654D49" w:rsidRPr="001A21D8" w:rsidRDefault="00654D49" w:rsidP="00654D49">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72D965E2" w14:textId="77777777" w:rsidR="00654D49" w:rsidRPr="001A21D8" w:rsidRDefault="00654D49" w:rsidP="00654D49">
      <w:pPr>
        <w:keepLines/>
        <w:widowControl w:val="0"/>
        <w:jc w:val="center"/>
        <w:rPr>
          <w:rFonts w:asciiTheme="majorHAnsi" w:eastAsia="Times New Roman" w:hAnsiTheme="majorHAnsi" w:cstheme="majorHAnsi"/>
          <w:bCs/>
          <w:kern w:val="16"/>
          <w:lang w:eastAsia="en-US"/>
        </w:rPr>
      </w:pPr>
    </w:p>
    <w:p w14:paraId="192694ED" w14:textId="77777777" w:rsidR="00654D49" w:rsidRPr="001A21D8" w:rsidRDefault="00654D49" w:rsidP="00654D49">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782C0B75" w14:textId="77777777" w:rsidR="00654D49" w:rsidRPr="001A21D8" w:rsidRDefault="00654D49" w:rsidP="00654D49">
      <w:pPr>
        <w:jc w:val="center"/>
        <w:rPr>
          <w:rFonts w:asciiTheme="majorHAnsi" w:hAnsiTheme="majorHAnsi" w:cstheme="majorHAnsi"/>
        </w:rPr>
      </w:pPr>
    </w:p>
    <w:p w14:paraId="4CC06CA8" w14:textId="77777777" w:rsidR="00654D49" w:rsidRPr="001A21D8" w:rsidRDefault="00654D49" w:rsidP="00654D49">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0D154B44" w14:textId="77777777" w:rsidR="00654D49" w:rsidRPr="001A21D8" w:rsidRDefault="00654D49" w:rsidP="00654D49">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04F52834" w14:textId="77777777" w:rsidR="00654D49" w:rsidRPr="001A21D8" w:rsidRDefault="00654D49" w:rsidP="00654D49">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4C1404B8" w14:textId="77777777" w:rsidR="00654D49" w:rsidRPr="001A21D8" w:rsidRDefault="00654D49" w:rsidP="00654D49">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3705D8AB" w14:textId="77777777" w:rsidR="00654D49" w:rsidRPr="001A21D8" w:rsidRDefault="00654D49" w:rsidP="00654D49">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7655D915" w14:textId="77777777" w:rsidR="00654D49" w:rsidRPr="001A21D8" w:rsidRDefault="00654D49" w:rsidP="00654D49">
      <w:pPr>
        <w:keepLines/>
        <w:widowControl w:val="0"/>
        <w:jc w:val="center"/>
        <w:rPr>
          <w:rFonts w:asciiTheme="majorHAnsi" w:eastAsia="Times New Roman" w:hAnsiTheme="majorHAnsi" w:cstheme="majorHAnsi"/>
          <w:bCs/>
          <w:kern w:val="16"/>
          <w:lang w:eastAsia="en-US"/>
        </w:rPr>
      </w:pPr>
    </w:p>
    <w:p w14:paraId="70B7FACF" w14:textId="5CF80D1A" w:rsidR="001D5226" w:rsidRPr="001A21D8" w:rsidRDefault="00654D49" w:rsidP="001D5226">
      <w:pPr>
        <w:ind w:right="70"/>
        <w:jc w:val="center"/>
        <w:rPr>
          <w:rFonts w:asciiTheme="majorHAnsi" w:eastAsia="Times New Roman" w:hAnsiTheme="majorHAnsi" w:cstheme="majorHAnsi"/>
          <w:b/>
        </w:rPr>
      </w:pPr>
      <w:r w:rsidRPr="001A21D8">
        <w:rPr>
          <w:rFonts w:asciiTheme="majorHAnsi" w:eastAsia="Times New Roman" w:hAnsiTheme="majorHAnsi" w:cstheme="majorHAnsi"/>
        </w:rPr>
        <w:t>skleneta naslednjo</w:t>
      </w:r>
    </w:p>
    <w:p w14:paraId="79B2E1D3" w14:textId="77777777" w:rsidR="00654D49" w:rsidRPr="001A21D8" w:rsidRDefault="00654D49" w:rsidP="00654D49">
      <w:pPr>
        <w:ind w:right="70"/>
        <w:rPr>
          <w:rFonts w:asciiTheme="majorHAnsi" w:eastAsia="Times New Roman" w:hAnsiTheme="majorHAnsi" w:cstheme="majorHAnsi"/>
          <w:b/>
        </w:rPr>
      </w:pPr>
    </w:p>
    <w:p w14:paraId="5E8E57CF" w14:textId="66F0BFC2" w:rsidR="00654D49" w:rsidRPr="00BD7BA7" w:rsidRDefault="00654D49" w:rsidP="00654D49">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4301-1</w:t>
      </w:r>
      <w:r w:rsidR="00627B8A">
        <w:rPr>
          <w:rFonts w:asciiTheme="majorHAnsi" w:eastAsia="Times New Roman" w:hAnsiTheme="majorHAnsi" w:cstheme="majorHAnsi"/>
          <w:b/>
        </w:rPr>
        <w:t>7</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627B8A">
        <w:rPr>
          <w:rFonts w:asciiTheme="majorHAnsi" w:eastAsia="Times New Roman" w:hAnsiTheme="majorHAnsi" w:cstheme="majorHAnsi"/>
          <w:b/>
        </w:rPr>
        <w:t>5</w:t>
      </w:r>
    </w:p>
    <w:p w14:paraId="15CB794B" w14:textId="14FF43FE" w:rsidR="00654D49" w:rsidRPr="00BD7BA7" w:rsidRDefault="00627B8A" w:rsidP="00654D49">
      <w:pPr>
        <w:jc w:val="center"/>
        <w:rPr>
          <w:rFonts w:asciiTheme="majorHAnsi" w:hAnsiTheme="majorHAnsi" w:cstheme="majorHAnsi"/>
          <w:b/>
          <w:bCs/>
        </w:rPr>
      </w:pPr>
      <w:r>
        <w:rPr>
          <w:rFonts w:asciiTheme="majorHAnsi" w:hAnsiTheme="majorHAnsi" w:cstheme="majorHAnsi"/>
          <w:b/>
          <w:bCs/>
        </w:rPr>
        <w:t xml:space="preserve"> za sončno elektrarno Glasbena šola</w:t>
      </w:r>
    </w:p>
    <w:p w14:paraId="39F8E499" w14:textId="77777777" w:rsidR="00654D49" w:rsidRPr="001A21D8" w:rsidRDefault="00654D49" w:rsidP="00654D49">
      <w:pPr>
        <w:jc w:val="center"/>
        <w:rPr>
          <w:rFonts w:asciiTheme="majorHAnsi" w:hAnsiTheme="majorHAnsi" w:cstheme="majorHAnsi"/>
          <w:b/>
          <w:bCs/>
        </w:rPr>
      </w:pPr>
    </w:p>
    <w:p w14:paraId="1C669DD2" w14:textId="77777777" w:rsidR="00654D49" w:rsidRPr="001A21D8" w:rsidRDefault="00654D49" w:rsidP="00654D49">
      <w:pPr>
        <w:tabs>
          <w:tab w:val="left" w:pos="1728"/>
          <w:tab w:val="left" w:pos="7200"/>
        </w:tabs>
        <w:jc w:val="center"/>
        <w:rPr>
          <w:rFonts w:asciiTheme="majorHAnsi" w:eastAsia="Times New Roman" w:hAnsiTheme="majorHAnsi" w:cstheme="majorHAnsi"/>
          <w:b/>
        </w:rPr>
      </w:pPr>
    </w:p>
    <w:p w14:paraId="27C14BC5"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3D848D2C" w14:textId="77777777" w:rsidR="00654D49" w:rsidRPr="001A21D8" w:rsidRDefault="00654D49" w:rsidP="00511B0E">
      <w:pPr>
        <w:pStyle w:val="Slog20"/>
        <w:numPr>
          <w:ilvl w:val="0"/>
          <w:numId w:val="78"/>
        </w:numPr>
        <w:jc w:val="center"/>
        <w:rPr>
          <w:rFonts w:asciiTheme="majorHAnsi" w:hAnsiTheme="majorHAnsi" w:cstheme="majorHAnsi"/>
        </w:rPr>
      </w:pPr>
      <w:r w:rsidRPr="001A21D8">
        <w:rPr>
          <w:rFonts w:asciiTheme="majorHAnsi" w:hAnsiTheme="majorHAnsi" w:cstheme="majorHAnsi"/>
        </w:rPr>
        <w:t>člen</w:t>
      </w:r>
    </w:p>
    <w:p w14:paraId="2128AB3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303C91A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EAD84FF"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1D3FAB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6993E99A" w14:textId="77777777" w:rsidR="003050E7" w:rsidRDefault="00654D49" w:rsidP="00554525">
      <w:pPr>
        <w:jc w:val="both"/>
        <w:rPr>
          <w:rFonts w:asciiTheme="majorHAnsi" w:eastAsia="Times New Roman" w:hAnsiTheme="majorHAnsi" w:cstheme="majorHAnsi"/>
        </w:rPr>
      </w:pPr>
      <w:r w:rsidRPr="001A21D8">
        <w:rPr>
          <w:rFonts w:asciiTheme="majorHAnsi" w:eastAsia="Times New Roman" w:hAnsiTheme="majorHAnsi" w:cstheme="majorHAnsi"/>
        </w:rPr>
        <w:t xml:space="preserve">Sredstva so </w:t>
      </w:r>
      <w:r w:rsidRPr="00BD7BA7">
        <w:rPr>
          <w:rFonts w:asciiTheme="majorHAnsi" w:eastAsia="Times New Roman" w:hAnsiTheme="majorHAnsi" w:cstheme="majorHAnsi"/>
        </w:rPr>
        <w:t xml:space="preserve">zagotovljena v proračunu Občine Ajdovščina na proračunski postavki </w:t>
      </w:r>
      <w:r w:rsidR="003050E7">
        <w:rPr>
          <w:rFonts w:asciiTheme="majorHAnsi" w:eastAsia="Times New Roman" w:hAnsiTheme="majorHAnsi" w:cstheme="majorHAnsi"/>
        </w:rPr>
        <w:t xml:space="preserve"> ________</w:t>
      </w:r>
      <w:r w:rsidRPr="00BD7BA7">
        <w:rPr>
          <w:rFonts w:asciiTheme="majorHAnsi" w:eastAsia="Times New Roman" w:hAnsiTheme="majorHAnsi" w:cstheme="majorHAnsi"/>
        </w:rPr>
        <w:t xml:space="preserve">, konto </w:t>
      </w:r>
      <w:r w:rsidR="001E0205" w:rsidRPr="00BD7BA7">
        <w:rPr>
          <w:rFonts w:asciiTheme="majorHAnsi" w:eastAsia="Times New Roman" w:hAnsiTheme="majorHAnsi" w:cstheme="majorHAnsi"/>
        </w:rPr>
        <w:t xml:space="preserve"> </w:t>
      </w:r>
      <w:r w:rsidR="003050E7">
        <w:rPr>
          <w:rFonts w:asciiTheme="majorHAnsi" w:eastAsia="Times New Roman" w:hAnsiTheme="majorHAnsi" w:cstheme="majorHAnsi"/>
        </w:rPr>
        <w:t xml:space="preserve"> ____________</w:t>
      </w:r>
      <w:r w:rsidRPr="00BD7BA7">
        <w:rPr>
          <w:rFonts w:asciiTheme="majorHAnsi" w:eastAsia="Times New Roman" w:hAnsiTheme="majorHAnsi" w:cstheme="majorHAnsi"/>
        </w:rPr>
        <w:t>, NRP OBOO1-</w:t>
      </w:r>
      <w:r w:rsidR="003050E7">
        <w:rPr>
          <w:rFonts w:asciiTheme="majorHAnsi" w:eastAsia="Times New Roman" w:hAnsiTheme="majorHAnsi" w:cstheme="majorHAnsi"/>
        </w:rPr>
        <w:t xml:space="preserve"> _________</w:t>
      </w:r>
      <w:r w:rsidR="00F52228" w:rsidRPr="00BD7BA7">
        <w:rPr>
          <w:rFonts w:asciiTheme="majorHAnsi" w:eastAsia="Times New Roman" w:hAnsiTheme="majorHAnsi" w:cstheme="majorHAnsi"/>
        </w:rPr>
        <w:t>, šifra projekta ________</w:t>
      </w:r>
      <w:r w:rsidR="00967D80" w:rsidRPr="00BD7BA7">
        <w:rPr>
          <w:rFonts w:asciiTheme="majorHAnsi" w:eastAsia="Times New Roman" w:hAnsiTheme="majorHAnsi" w:cstheme="majorHAnsi"/>
        </w:rPr>
        <w:t xml:space="preserve">. </w:t>
      </w:r>
    </w:p>
    <w:p w14:paraId="3D39476C" w14:textId="77777777" w:rsidR="003050E7" w:rsidRDefault="003050E7" w:rsidP="00554525">
      <w:pPr>
        <w:jc w:val="both"/>
        <w:rPr>
          <w:rFonts w:asciiTheme="majorHAnsi" w:eastAsia="Times New Roman" w:hAnsiTheme="majorHAnsi" w:cstheme="majorHAnsi"/>
        </w:rPr>
      </w:pPr>
    </w:p>
    <w:p w14:paraId="4E3E26A0" w14:textId="183BCFBE" w:rsidR="00654D49" w:rsidRPr="003050E7" w:rsidRDefault="00967D80" w:rsidP="003050E7">
      <w:pPr>
        <w:jc w:val="both"/>
        <w:rPr>
          <w:rFonts w:asciiTheme="majorHAnsi" w:eastAsia="Times New Roman" w:hAnsiTheme="majorHAnsi" w:cstheme="majorHAnsi"/>
          <w:bCs/>
        </w:rPr>
      </w:pPr>
      <w:r w:rsidRPr="00BD7BA7">
        <w:rPr>
          <w:rFonts w:asciiTheme="majorHAnsi" w:eastAsia="Times New Roman" w:hAnsiTheme="majorHAnsi" w:cstheme="majorHAnsi"/>
        </w:rPr>
        <w:lastRenderedPageBreak/>
        <w:t>P</w:t>
      </w:r>
      <w:r w:rsidRPr="00BD7BA7">
        <w:rPr>
          <w:rFonts w:asciiTheme="majorHAnsi" w:eastAsia="Times New Roman" w:hAnsiTheme="majorHAnsi" w:cstheme="majorHAnsi"/>
          <w:bCs/>
        </w:rPr>
        <w:t>rojekt sofinancira Evropska unija na podlagi Instrumenta za okrevanje »</w:t>
      </w:r>
      <w:proofErr w:type="spellStart"/>
      <w:r w:rsidRPr="00BD7BA7">
        <w:rPr>
          <w:rFonts w:asciiTheme="majorHAnsi" w:eastAsia="Times New Roman" w:hAnsiTheme="majorHAnsi" w:cstheme="majorHAnsi"/>
          <w:bCs/>
        </w:rPr>
        <w:t>Next</w:t>
      </w:r>
      <w:proofErr w:type="spellEnd"/>
      <w:r w:rsidRPr="00BD7BA7">
        <w:rPr>
          <w:rFonts w:asciiTheme="majorHAnsi" w:eastAsia="Times New Roman" w:hAnsiTheme="majorHAnsi" w:cstheme="majorHAnsi"/>
          <w:bCs/>
        </w:rPr>
        <w:t xml:space="preserve"> </w:t>
      </w:r>
      <w:proofErr w:type="spellStart"/>
      <w:r w:rsidRPr="00BD7BA7">
        <w:rPr>
          <w:rFonts w:asciiTheme="majorHAnsi" w:eastAsia="Times New Roman" w:hAnsiTheme="majorHAnsi" w:cstheme="majorHAnsi"/>
          <w:bCs/>
        </w:rPr>
        <w:t>Generation</w:t>
      </w:r>
      <w:proofErr w:type="spellEnd"/>
      <w:r w:rsidRPr="00BD7BA7">
        <w:rPr>
          <w:rFonts w:asciiTheme="majorHAnsi" w:eastAsia="Times New Roman" w:hAnsiTheme="majorHAnsi" w:cstheme="majorHAnsi"/>
          <w:bCs/>
        </w:rPr>
        <w:t xml:space="preserve"> EU« iz sredstev Mehanizma za okrevanje in odpornost</w:t>
      </w:r>
      <w:r w:rsidR="00554525" w:rsidRPr="00BD7BA7">
        <w:rPr>
          <w:rFonts w:asciiTheme="majorHAnsi" w:hAnsiTheme="majorHAnsi" w:cstheme="majorHAnsi"/>
        </w:rPr>
        <w:t xml:space="preserve"> </w:t>
      </w:r>
      <w:r w:rsidR="00554525" w:rsidRPr="00BD7BA7">
        <w:rPr>
          <w:rFonts w:asciiTheme="majorHAnsi" w:eastAsia="Times New Roman" w:hAnsiTheme="majorHAnsi" w:cstheme="majorHAnsi"/>
          <w:bCs/>
        </w:rPr>
        <w:t>(v</w:t>
      </w:r>
      <w:r w:rsidR="003050E7">
        <w:rPr>
          <w:rFonts w:asciiTheme="majorHAnsi" w:eastAsia="Times New Roman" w:hAnsiTheme="majorHAnsi" w:cstheme="majorHAnsi"/>
          <w:bCs/>
        </w:rPr>
        <w:t xml:space="preserve"> </w:t>
      </w:r>
      <w:r w:rsidR="00554525" w:rsidRPr="00BD7BA7">
        <w:rPr>
          <w:rFonts w:asciiTheme="majorHAnsi" w:eastAsia="Times New Roman" w:hAnsiTheme="majorHAnsi" w:cstheme="majorHAnsi"/>
          <w:bCs/>
        </w:rPr>
        <w:t>nadaljevanju MOO)</w:t>
      </w:r>
      <w:r w:rsidRPr="00BD7BA7">
        <w:rPr>
          <w:rFonts w:asciiTheme="majorHAnsi" w:eastAsia="Times New Roman" w:hAnsiTheme="majorHAnsi" w:cstheme="majorHAnsi"/>
          <w:bCs/>
        </w:rPr>
        <w:t xml:space="preserve">, ukrep: Zeleni prehod – Komponenta Čisto in varno okolje, </w:t>
      </w:r>
      <w:proofErr w:type="spellStart"/>
      <w:r w:rsidRPr="00BD7BA7">
        <w:rPr>
          <w:rFonts w:asciiTheme="majorHAnsi" w:eastAsia="Times New Roman" w:hAnsiTheme="majorHAnsi" w:cstheme="majorHAnsi"/>
          <w:bCs/>
        </w:rPr>
        <w:t>podukrep</w:t>
      </w:r>
      <w:proofErr w:type="spellEnd"/>
      <w:r w:rsidRPr="00BD7BA7">
        <w:rPr>
          <w:rFonts w:asciiTheme="majorHAnsi" w:eastAsia="Times New Roman" w:hAnsiTheme="majorHAnsi" w:cstheme="majorHAnsi"/>
          <w:bCs/>
        </w:rPr>
        <w:t xml:space="preserve">: Izboljšanje ukrepov na področju ravnanja z vodo in </w:t>
      </w:r>
      <w:proofErr w:type="spellStart"/>
      <w:r w:rsidRPr="00BD7BA7">
        <w:rPr>
          <w:rFonts w:asciiTheme="majorHAnsi" w:eastAsia="Times New Roman" w:hAnsiTheme="majorHAnsi" w:cstheme="majorHAnsi"/>
          <w:bCs/>
        </w:rPr>
        <w:t>okoljske</w:t>
      </w:r>
      <w:proofErr w:type="spellEnd"/>
      <w:r w:rsidRPr="00BD7BA7">
        <w:rPr>
          <w:rFonts w:asciiTheme="majorHAnsi" w:eastAsia="Times New Roman" w:hAnsiTheme="majorHAnsi" w:cstheme="majorHAnsi"/>
          <w:bCs/>
        </w:rPr>
        <w:t xml:space="preserve"> infrastrukture (C1 K3), za operacijo »Investicije v sistem odvajanja in čiščenja odpadne vode, ki ležijo na manjših aglomeracijah od 2.000 PE« (C1 K3 IH). </w:t>
      </w:r>
      <w:r w:rsidR="00554525" w:rsidRPr="00BD7BA7">
        <w:rPr>
          <w:rFonts w:asciiTheme="majorHAnsi" w:eastAsia="Times New Roman" w:hAnsiTheme="majorHAnsi" w:cstheme="majorHAnsi"/>
        </w:rPr>
        <w:t>Skladno z določili Uredbe 2020/852/EU je predlagani ukrep trajnostno naravnan in oblikovan po načelu, da ne prihaja do bistvene škode ter vpliva na okolje.</w:t>
      </w:r>
    </w:p>
    <w:p w14:paraId="415CB48C" w14:textId="77777777" w:rsidR="00654D49" w:rsidRPr="001A21D8" w:rsidRDefault="00654D49" w:rsidP="00654D49">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1C873255"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Predmet pogodbe</w:t>
      </w:r>
    </w:p>
    <w:p w14:paraId="09A2A7B2"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40080FB6" w14:textId="33DBD33A" w:rsidR="00654D49" w:rsidRPr="001A21D8" w:rsidRDefault="00654D49" w:rsidP="00654D49">
      <w:pPr>
        <w:jc w:val="both"/>
        <w:rPr>
          <w:rFonts w:asciiTheme="majorHAnsi" w:eastAsia="Times New Roman" w:hAnsiTheme="majorHAnsi" w:cstheme="majorHAnsi"/>
        </w:rPr>
      </w:pPr>
      <w:r w:rsidRPr="001A21D8">
        <w:rPr>
          <w:rFonts w:asciiTheme="majorHAnsi" w:eastAsia="Times New Roman" w:hAnsiTheme="majorHAnsi" w:cstheme="majorHAnsi"/>
        </w:rPr>
        <w:t xml:space="preserve">S to pogodbo naročnik oddaja, izvajalec pa sprejme v izvedbo javno naročilo </w:t>
      </w:r>
      <w:r w:rsidR="00C13DC5" w:rsidRPr="001A21D8">
        <w:rPr>
          <w:rFonts w:asciiTheme="majorHAnsi" w:eastAsia="Times New Roman" w:hAnsiTheme="majorHAnsi" w:cstheme="majorHAnsi"/>
        </w:rPr>
        <w:t xml:space="preserve">izvajanje GOI del za </w:t>
      </w:r>
      <w:r w:rsidR="00587169">
        <w:rPr>
          <w:rFonts w:asciiTheme="majorHAnsi" w:eastAsia="Times New Roman" w:hAnsiTheme="majorHAnsi" w:cstheme="majorHAnsi"/>
        </w:rPr>
        <w:t xml:space="preserve"> _____________________</w:t>
      </w:r>
      <w:r w:rsidRPr="001A21D8">
        <w:rPr>
          <w:rFonts w:asciiTheme="majorHAnsi" w:eastAsia="Times New Roman" w:hAnsiTheme="majorHAnsi" w:cstheme="majorHAnsi"/>
        </w:rPr>
        <w:t>, v skladu:</w:t>
      </w:r>
    </w:p>
    <w:p w14:paraId="104F8DDD" w14:textId="77777777" w:rsidR="00654D49" w:rsidRPr="001A21D8" w:rsidRDefault="00654D49" w:rsidP="00654D49">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57021B78" w14:textId="77777777" w:rsidR="00654D49" w:rsidRPr="001A21D8" w:rsidRDefault="00654D49" w:rsidP="00654D49">
      <w:pPr>
        <w:pStyle w:val="Slog32"/>
        <w:rPr>
          <w:rFonts w:asciiTheme="majorHAnsi" w:hAnsiTheme="majorHAnsi" w:cstheme="majorHAnsi"/>
        </w:rPr>
      </w:pPr>
      <w:r w:rsidRPr="001A21D8">
        <w:rPr>
          <w:rFonts w:asciiTheme="majorHAnsi" w:hAnsiTheme="majorHAnsi" w:cstheme="majorHAnsi"/>
        </w:rPr>
        <w:t>gradbenimi dovoljenji</w:t>
      </w:r>
    </w:p>
    <w:p w14:paraId="06E4AFAD" w14:textId="77777777" w:rsidR="00654D49" w:rsidRPr="001A21D8" w:rsidRDefault="00654D49" w:rsidP="00654D49">
      <w:pPr>
        <w:pStyle w:val="Slog32"/>
        <w:rPr>
          <w:rFonts w:asciiTheme="majorHAnsi" w:hAnsiTheme="majorHAnsi" w:cstheme="majorHAnsi"/>
        </w:rPr>
      </w:pPr>
      <w:r w:rsidRPr="001A21D8">
        <w:rPr>
          <w:rFonts w:asciiTheme="majorHAnsi" w:hAnsiTheme="majorHAnsi" w:cstheme="majorHAnsi"/>
        </w:rPr>
        <w:t xml:space="preserve">DGD in PZI projektno  dokumentacijo  </w:t>
      </w:r>
    </w:p>
    <w:p w14:paraId="0E34349A" w14:textId="77777777" w:rsidR="00654D49" w:rsidRPr="001A21D8" w:rsidRDefault="00654D49" w:rsidP="00654D49">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03D2A6A1" w14:textId="77777777" w:rsidR="00654D49" w:rsidRPr="001A21D8" w:rsidRDefault="00654D49" w:rsidP="00654D49">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434F282F" w14:textId="77777777" w:rsidR="00654D49" w:rsidRPr="001A21D8" w:rsidRDefault="00654D49" w:rsidP="00654D49">
      <w:pPr>
        <w:jc w:val="both"/>
        <w:rPr>
          <w:rFonts w:asciiTheme="majorHAnsi" w:hAnsiTheme="majorHAnsi" w:cstheme="majorHAnsi"/>
        </w:rPr>
      </w:pPr>
    </w:p>
    <w:p w14:paraId="4EC567AB" w14:textId="77777777" w:rsidR="00654D49" w:rsidRPr="001A21D8" w:rsidRDefault="00654D49" w:rsidP="00654D49">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0626E7BC"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D94DE42"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731F3DF9"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10997BE9"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6B335642"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2B812028"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13BB73E1" w14:textId="77777777" w:rsidR="00654D49" w:rsidRPr="001A21D8" w:rsidRDefault="00654D49" w:rsidP="00654D49">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19592DF2" w14:textId="77777777" w:rsidR="00654D49" w:rsidRPr="001A21D8" w:rsidRDefault="00654D49" w:rsidP="00654D49">
      <w:pPr>
        <w:jc w:val="both"/>
        <w:rPr>
          <w:rFonts w:asciiTheme="majorHAnsi" w:hAnsiTheme="majorHAnsi" w:cstheme="majorHAnsi"/>
          <w:strike/>
        </w:rPr>
      </w:pPr>
    </w:p>
    <w:p w14:paraId="0D446107" w14:textId="77777777" w:rsidR="00654D49" w:rsidRPr="001A21D8" w:rsidRDefault="00654D49" w:rsidP="00654D49">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134B014B" w14:textId="77777777" w:rsidR="00654D49" w:rsidRPr="001A21D8" w:rsidRDefault="00654D49" w:rsidP="00654D49">
      <w:pPr>
        <w:jc w:val="both"/>
        <w:rPr>
          <w:rFonts w:asciiTheme="majorHAnsi" w:hAnsiTheme="majorHAnsi" w:cstheme="majorHAnsi"/>
        </w:rPr>
      </w:pPr>
    </w:p>
    <w:p w14:paraId="3F7D531E" w14:textId="77777777" w:rsidR="00654D49" w:rsidRPr="001A21D8" w:rsidRDefault="00654D49" w:rsidP="00654D49">
      <w:pPr>
        <w:jc w:val="both"/>
        <w:rPr>
          <w:rFonts w:asciiTheme="majorHAnsi" w:hAnsiTheme="majorHAnsi" w:cstheme="majorHAnsi"/>
        </w:rPr>
      </w:pPr>
      <w:r w:rsidRPr="001A21D8">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45EA7A91"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F6CF041"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2149D6D1"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28C2C44D" w14:textId="77777777" w:rsidR="00654D49" w:rsidRPr="001A21D8" w:rsidRDefault="00654D49" w:rsidP="00654D49">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p>
    <w:p w14:paraId="52F19689" w14:textId="77777777" w:rsidR="00654D49" w:rsidRPr="001A21D8" w:rsidRDefault="00654D49" w:rsidP="00654D49">
      <w:pPr>
        <w:jc w:val="both"/>
        <w:rPr>
          <w:rFonts w:asciiTheme="majorHAnsi" w:hAnsiTheme="majorHAnsi" w:cstheme="majorHAnsi"/>
        </w:rPr>
      </w:pPr>
    </w:p>
    <w:p w14:paraId="1928FA70" w14:textId="77777777" w:rsidR="00654D49" w:rsidRPr="001A21D8" w:rsidRDefault="00654D49" w:rsidP="00654D49">
      <w:pPr>
        <w:jc w:val="both"/>
        <w:rPr>
          <w:rFonts w:asciiTheme="majorHAnsi" w:hAnsiTheme="majorHAnsi" w:cstheme="majorHAnsi"/>
        </w:rPr>
      </w:pPr>
      <w:r w:rsidRPr="001A21D8">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41C470B"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5BDE5F3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7CF7A23C"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317CF28" w14:textId="77777777" w:rsidR="00654D49" w:rsidRPr="001A21D8" w:rsidRDefault="00654D49" w:rsidP="00654D49">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03731903" w14:textId="77777777" w:rsidR="00654D49" w:rsidRPr="001A21D8" w:rsidRDefault="00654D49" w:rsidP="00654D49">
      <w:pPr>
        <w:tabs>
          <w:tab w:val="left" w:pos="1728"/>
          <w:tab w:val="left" w:pos="7200"/>
        </w:tabs>
        <w:suppressAutoHyphens/>
        <w:jc w:val="both"/>
        <w:rPr>
          <w:rFonts w:asciiTheme="majorHAnsi" w:eastAsia="Times New Roman" w:hAnsiTheme="majorHAnsi" w:cstheme="majorHAnsi"/>
          <w:lang w:eastAsia="ar-SA"/>
        </w:rPr>
      </w:pPr>
    </w:p>
    <w:p w14:paraId="719335A5" w14:textId="77777777" w:rsidR="00654D49" w:rsidRPr="001A21D8" w:rsidRDefault="00654D49" w:rsidP="00654D49">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377DE591" w14:textId="77777777" w:rsidR="00654D49" w:rsidRPr="001A21D8" w:rsidRDefault="00654D49" w:rsidP="00654D49">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73DCB16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748FCD48"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4BC33AF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1BBA00A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9B7E83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2F54BF94"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614667A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Če je potrebno, mora izvajalec opraviti ustrezna preizkušanja materiala. Stroške preizkušanja materiala trpi izvajalec.</w:t>
      </w:r>
    </w:p>
    <w:p w14:paraId="65047306"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6BD8DD6"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60F730B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614E4E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6A9F2905"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76F5853F"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4405B953"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6169F514" w14:textId="77777777" w:rsidR="00220387" w:rsidRPr="00220387" w:rsidRDefault="00220387" w:rsidP="00220387">
      <w:pPr>
        <w:rPr>
          <w:rFonts w:asciiTheme="majorHAnsi" w:eastAsia="Times New Roman" w:hAnsiTheme="majorHAnsi" w:cstheme="majorHAnsi"/>
          <w:bCs/>
        </w:rPr>
      </w:pPr>
      <w:r w:rsidRPr="00220387">
        <w:rPr>
          <w:rFonts w:asciiTheme="majorHAnsi" w:eastAsia="Times New Roman" w:hAnsiTheme="majorHAnsi" w:cstheme="majorHAnsi"/>
          <w:bCs/>
        </w:rPr>
        <w:t>Ocenjena vrednost naročila po tej pogodbi znaša _________________ EUR brez DDV, pri čemer se DDV obračunava v skladu z veljavno zakonodajo.</w:t>
      </w:r>
    </w:p>
    <w:p w14:paraId="26E1F00F" w14:textId="77777777" w:rsidR="00220387" w:rsidRDefault="00220387" w:rsidP="00220387">
      <w:pPr>
        <w:rPr>
          <w:rFonts w:asciiTheme="majorHAnsi" w:eastAsia="Times New Roman" w:hAnsiTheme="majorHAnsi" w:cstheme="majorHAnsi"/>
          <w:bCs/>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220387" w:rsidRPr="00E66E6D" w14:paraId="7D94996F" w14:textId="77777777" w:rsidTr="00BE31B3">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B127162" w14:textId="77777777" w:rsidR="00220387" w:rsidRPr="00E66E6D" w:rsidRDefault="00220387" w:rsidP="00BE31B3">
            <w:pPr>
              <w:jc w:val="center"/>
              <w:rPr>
                <w:rFonts w:asciiTheme="majorHAnsi" w:hAnsiTheme="majorHAnsi" w:cstheme="majorHAnsi"/>
              </w:rPr>
            </w:pPr>
            <w:r w:rsidRPr="00E66E6D">
              <w:rPr>
                <w:rFonts w:asciiTheme="majorHAnsi" w:hAnsiTheme="majorHAnsi" w:cstheme="majorHAnsi"/>
              </w:rPr>
              <w:t xml:space="preserve">PONUDBENA CENA </w:t>
            </w:r>
          </w:p>
        </w:tc>
      </w:tr>
      <w:tr w:rsidR="00220387" w:rsidRPr="00E66E6D" w14:paraId="2EB1BBA9" w14:textId="77777777" w:rsidTr="00BE31B3">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8CF398D" w14:textId="77777777" w:rsidR="00220387" w:rsidRPr="00E66E6D" w:rsidRDefault="00220387" w:rsidP="00BE31B3">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0DFA45F" w14:textId="77777777" w:rsidR="00220387" w:rsidRPr="00E66E6D" w:rsidRDefault="00220387" w:rsidP="00BE31B3">
            <w:pPr>
              <w:jc w:val="right"/>
              <w:rPr>
                <w:rFonts w:asciiTheme="majorHAnsi" w:hAnsiTheme="majorHAnsi" w:cstheme="majorHAnsi"/>
              </w:rPr>
            </w:pPr>
            <w:r w:rsidRPr="00E66E6D">
              <w:rPr>
                <w:rFonts w:asciiTheme="majorHAnsi" w:hAnsiTheme="majorHAnsi" w:cstheme="majorHAnsi"/>
              </w:rPr>
              <w:t xml:space="preserve">Cena v EUR </w:t>
            </w:r>
          </w:p>
        </w:tc>
      </w:tr>
      <w:tr w:rsidR="00220387" w:rsidRPr="00E66E6D" w14:paraId="26C63E33" w14:textId="77777777" w:rsidTr="00BE31B3">
        <w:tc>
          <w:tcPr>
            <w:tcW w:w="5627" w:type="dxa"/>
            <w:tcBorders>
              <w:top w:val="dotDash" w:sz="4" w:space="0" w:color="auto"/>
              <w:left w:val="dotDash" w:sz="4" w:space="0" w:color="auto"/>
              <w:bottom w:val="dotDash" w:sz="4" w:space="0" w:color="auto"/>
              <w:right w:val="dotDash" w:sz="4" w:space="0" w:color="auto"/>
            </w:tcBorders>
            <w:shd w:val="clear" w:color="auto" w:fill="auto"/>
          </w:tcPr>
          <w:p w14:paraId="7379127D" w14:textId="77777777" w:rsidR="00220387" w:rsidRPr="00E66E6D" w:rsidRDefault="00220387" w:rsidP="00BE31B3">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6C74C49" w14:textId="77777777" w:rsidR="00220387" w:rsidRPr="00E66E6D" w:rsidRDefault="00220387" w:rsidP="00BE31B3">
            <w:pPr>
              <w:rPr>
                <w:rFonts w:asciiTheme="majorHAnsi" w:hAnsiTheme="majorHAnsi" w:cstheme="majorHAnsi"/>
                <w:highlight w:val="green"/>
              </w:rPr>
            </w:pPr>
          </w:p>
        </w:tc>
      </w:tr>
      <w:tr w:rsidR="00220387" w:rsidRPr="00E66E6D" w14:paraId="5E112EB6" w14:textId="77777777" w:rsidTr="00BE31B3">
        <w:tc>
          <w:tcPr>
            <w:tcW w:w="5627" w:type="dxa"/>
            <w:tcBorders>
              <w:top w:val="dotDash" w:sz="4" w:space="0" w:color="auto"/>
              <w:left w:val="dotDash" w:sz="4" w:space="0" w:color="auto"/>
              <w:bottom w:val="dotDash" w:sz="4" w:space="0" w:color="auto"/>
              <w:right w:val="dotDash" w:sz="4" w:space="0" w:color="auto"/>
            </w:tcBorders>
            <w:shd w:val="clear" w:color="auto" w:fill="auto"/>
          </w:tcPr>
          <w:p w14:paraId="1E4CEE6A" w14:textId="77777777" w:rsidR="00220387" w:rsidRPr="00E66E6D" w:rsidRDefault="00220387" w:rsidP="00BE31B3">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086321B7" w14:textId="77777777" w:rsidR="00220387" w:rsidRPr="00E66E6D" w:rsidRDefault="00220387" w:rsidP="00BE31B3">
            <w:pPr>
              <w:rPr>
                <w:rFonts w:asciiTheme="majorHAnsi" w:hAnsiTheme="majorHAnsi" w:cstheme="majorHAnsi"/>
                <w:highlight w:val="green"/>
              </w:rPr>
            </w:pPr>
          </w:p>
        </w:tc>
      </w:tr>
      <w:tr w:rsidR="00220387" w:rsidRPr="00E66E6D" w14:paraId="72B77470" w14:textId="77777777" w:rsidTr="00BE31B3">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5439F606" w14:textId="77777777" w:rsidR="00220387" w:rsidRPr="00E66E6D" w:rsidRDefault="00220387" w:rsidP="00BE31B3">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EA03253" w14:textId="77777777" w:rsidR="00220387" w:rsidRPr="00E66E6D" w:rsidRDefault="00220387" w:rsidP="00BE31B3">
            <w:pPr>
              <w:rPr>
                <w:rFonts w:asciiTheme="majorHAnsi" w:hAnsiTheme="majorHAnsi" w:cstheme="majorHAnsi"/>
                <w:highlight w:val="green"/>
              </w:rPr>
            </w:pPr>
          </w:p>
        </w:tc>
      </w:tr>
    </w:tbl>
    <w:p w14:paraId="0DAC8970" w14:textId="77777777" w:rsidR="00220387" w:rsidRPr="001A21D8" w:rsidRDefault="00220387" w:rsidP="00220387">
      <w:pPr>
        <w:rPr>
          <w:rFonts w:asciiTheme="majorHAnsi" w:eastAsia="Times New Roman" w:hAnsiTheme="majorHAnsi" w:cstheme="majorHAnsi"/>
        </w:rPr>
      </w:pPr>
    </w:p>
    <w:p w14:paraId="4A60A2FB"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7859604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7D08A7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65CFA6E" w14:textId="77777777" w:rsidR="00654D49" w:rsidRPr="001A21D8" w:rsidRDefault="00654D49" w:rsidP="00654D49">
      <w:pPr>
        <w:tabs>
          <w:tab w:val="left" w:pos="1728"/>
          <w:tab w:val="left" w:pos="7200"/>
        </w:tabs>
        <w:jc w:val="both"/>
        <w:rPr>
          <w:rFonts w:asciiTheme="majorHAnsi" w:eastAsia="Times New Roman" w:hAnsiTheme="majorHAnsi" w:cstheme="majorHAnsi"/>
          <w:color w:val="FF0000"/>
        </w:rPr>
      </w:pPr>
    </w:p>
    <w:p w14:paraId="280029D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295151A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2FB650E1"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pogodbeno ceno so med drugih zajeti tudi:</w:t>
      </w:r>
    </w:p>
    <w:p w14:paraId="0049A015" w14:textId="77777777" w:rsidR="00654D49" w:rsidRPr="001A21D8" w:rsidRDefault="00654D49" w:rsidP="00654D49">
      <w:pPr>
        <w:pStyle w:val="Slog59"/>
        <w:rPr>
          <w:rFonts w:cstheme="majorHAnsi"/>
        </w:rPr>
      </w:pPr>
      <w:r w:rsidRPr="001A21D8">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238EFF07" w14:textId="77777777" w:rsidR="00654D49" w:rsidRPr="001A21D8" w:rsidRDefault="00654D49" w:rsidP="00654D49">
      <w:pPr>
        <w:pStyle w:val="Slog59"/>
        <w:rPr>
          <w:rFonts w:cstheme="majorHAnsi"/>
        </w:rPr>
      </w:pPr>
      <w:r w:rsidRPr="001A21D8">
        <w:rPr>
          <w:rFonts w:cstheme="majorHAnsi"/>
        </w:rPr>
        <w:t xml:space="preserve">izdelava, dobava in montaža gradbiščne table in začasnega ter stalnega panoja, skladno z navodili, objavljenimi na portalu, na 3 lokacijah, ki jih določi naročnik, </w:t>
      </w:r>
    </w:p>
    <w:p w14:paraId="3FDA6844" w14:textId="77777777" w:rsidR="00654D49" w:rsidRPr="001A21D8" w:rsidRDefault="00654D49" w:rsidP="00654D49">
      <w:pPr>
        <w:pStyle w:val="Slog59"/>
        <w:rPr>
          <w:rFonts w:cstheme="majorHAnsi"/>
        </w:rPr>
      </w:pPr>
      <w:r w:rsidRPr="001A21D8">
        <w:rPr>
          <w:rFonts w:cstheme="majorHAnsi"/>
        </w:rPr>
        <w:t>vse stroške začasnih priključkov za energijo, vodo, kanalščine in drugih komunalnih storitev, telefon ter njihovo porabo in vse stroške tekočega in končnega čiščenja,</w:t>
      </w:r>
    </w:p>
    <w:p w14:paraId="38DECDD3" w14:textId="77777777" w:rsidR="00654D49" w:rsidRPr="001A21D8" w:rsidRDefault="00654D49" w:rsidP="00654D49">
      <w:pPr>
        <w:pStyle w:val="Slog59"/>
        <w:rPr>
          <w:rFonts w:cstheme="majorHAnsi"/>
        </w:rPr>
      </w:pPr>
      <w:r w:rsidRPr="001A21D8">
        <w:rPr>
          <w:rFonts w:cstheme="majorHAnsi"/>
        </w:rPr>
        <w:lastRenderedPageBreak/>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568AD850" w14:textId="77777777" w:rsidR="00654D49" w:rsidRPr="001A21D8" w:rsidRDefault="00654D49" w:rsidP="00654D49">
      <w:pPr>
        <w:pStyle w:val="Slog59"/>
        <w:rPr>
          <w:rFonts w:cstheme="majorHAnsi"/>
        </w:rPr>
      </w:pPr>
      <w:r w:rsidRPr="001A21D8">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27996BE7" w14:textId="77777777" w:rsidR="00654D49" w:rsidRPr="001A21D8" w:rsidRDefault="00654D49" w:rsidP="00654D49">
      <w:pPr>
        <w:pStyle w:val="Slog59"/>
        <w:rPr>
          <w:rFonts w:cstheme="majorHAnsi"/>
        </w:rPr>
      </w:pPr>
      <w:r w:rsidRPr="001A21D8">
        <w:rPr>
          <w:rFonts w:cstheme="majorHAnsi"/>
        </w:rPr>
        <w:t>vsi stroški certifikatov, preiskav in poročil, ki so v zvezi z dokazovanjem kvalitete izvedenih del ter materialov,</w:t>
      </w:r>
    </w:p>
    <w:p w14:paraId="43CD338A" w14:textId="77777777" w:rsidR="00654D49" w:rsidRPr="001A21D8" w:rsidRDefault="00654D49" w:rsidP="00654D49">
      <w:pPr>
        <w:pStyle w:val="Slog59"/>
        <w:rPr>
          <w:rFonts w:cstheme="majorHAnsi"/>
        </w:rPr>
      </w:pPr>
      <w:r w:rsidRPr="001A21D8">
        <w:rPr>
          <w:rFonts w:cstheme="majorHAnsi"/>
        </w:rPr>
        <w:t>izdelava  PID in vris komunalne infrastrukture v kataster pri upravljalcu,</w:t>
      </w:r>
    </w:p>
    <w:p w14:paraId="323F1EEF" w14:textId="77777777" w:rsidR="00654D49" w:rsidRPr="001A21D8" w:rsidRDefault="00654D49" w:rsidP="00654D49">
      <w:pPr>
        <w:pStyle w:val="Slog59"/>
        <w:rPr>
          <w:rFonts w:cstheme="majorHAnsi"/>
        </w:rPr>
      </w:pPr>
      <w:r w:rsidRPr="001A21D8">
        <w:rPr>
          <w:rFonts w:cstheme="majorHAnsi"/>
        </w:rPr>
        <w:t>zakonske in druge obveznosti za pravilno in kvalitetno izvedbo javnega naročila po tej pogodbi.</w:t>
      </w:r>
    </w:p>
    <w:p w14:paraId="3A927C95"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20C23E1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7FBC7E9B" w14:textId="77777777" w:rsidR="0053223D" w:rsidRPr="001A21D8" w:rsidRDefault="0053223D" w:rsidP="00654D49">
      <w:pPr>
        <w:tabs>
          <w:tab w:val="left" w:pos="1728"/>
          <w:tab w:val="left" w:pos="7200"/>
        </w:tabs>
        <w:jc w:val="both"/>
        <w:rPr>
          <w:rFonts w:asciiTheme="majorHAnsi" w:eastAsia="Times New Roman" w:hAnsiTheme="majorHAnsi" w:cstheme="majorHAnsi"/>
        </w:rPr>
      </w:pPr>
    </w:p>
    <w:p w14:paraId="073CCBDD"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Sredstva Mehanizma za okrevanje in odpornost (MOO) morajo biti porabljena skladno z evropsko in slovensko zakonodajo in drugimi pravili, ki se nanašajo na izvajanje MOO. Za skladnost porabe sredstev MOO je odgovoren naročnik in organ upravljanja kot nosilni organ.</w:t>
      </w:r>
    </w:p>
    <w:p w14:paraId="42658EE3"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p>
    <w:p w14:paraId="4D277DBF"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Za neupravičeno porabo sredstev MOO gre, ko:</w:t>
      </w:r>
    </w:p>
    <w:p w14:paraId="7F0FD5B6" w14:textId="77777777" w:rsidR="0053223D" w:rsidRPr="00BD7BA7" w:rsidRDefault="0053223D" w:rsidP="0053223D">
      <w:pPr>
        <w:pStyle w:val="Slog64"/>
        <w:rPr>
          <w:color w:val="auto"/>
        </w:rPr>
      </w:pPr>
      <w:r w:rsidRPr="00BD7BA7">
        <w:rPr>
          <w:color w:val="auto"/>
        </w:rPr>
        <w:t>izdatki niso nastali v skladu s pravili Unije ali nacionalnimi pravili,</w:t>
      </w:r>
    </w:p>
    <w:p w14:paraId="1D869258" w14:textId="77777777" w:rsidR="0053223D" w:rsidRPr="00BD7BA7" w:rsidRDefault="0053223D" w:rsidP="0053223D">
      <w:pPr>
        <w:pStyle w:val="Slog64"/>
        <w:rPr>
          <w:color w:val="auto"/>
        </w:rPr>
      </w:pPr>
      <w:r w:rsidRPr="00BD7BA7">
        <w:rPr>
          <w:bCs/>
          <w:color w:val="auto"/>
        </w:rPr>
        <w:t>sredstva MOO niso bila porabljena v skladu z NOO,</w:t>
      </w:r>
    </w:p>
    <w:p w14:paraId="4EA8EABF" w14:textId="77777777" w:rsidR="0053223D" w:rsidRPr="00BD7BA7" w:rsidRDefault="0053223D" w:rsidP="0053223D">
      <w:pPr>
        <w:pStyle w:val="Slog64"/>
        <w:rPr>
          <w:color w:val="auto"/>
        </w:rPr>
      </w:pPr>
      <w:r w:rsidRPr="00BD7BA7">
        <w:rPr>
          <w:bCs/>
          <w:color w:val="auto"/>
        </w:rPr>
        <w:t>se pri preverjanju ukrepov ugotovijo primeri goljufije, korupcije, nasprotij interesov ter dvojnega financiranja.</w:t>
      </w:r>
    </w:p>
    <w:p w14:paraId="414284BE"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p>
    <w:p w14:paraId="2FEB4152" w14:textId="77777777" w:rsidR="0053223D" w:rsidRPr="00BD7BA7" w:rsidRDefault="0053223D" w:rsidP="0053223D">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Če katerikoli nadzorni organ v času, ko je mogoč nadzor po tej pogodbi, ugotovi, da so bila sredstva MOO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6D4C9A7"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rPr>
        <w:t xml:space="preserve"> </w:t>
      </w:r>
    </w:p>
    <w:p w14:paraId="3C48E894"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540F5898"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6BC6AF75" w14:textId="77777777" w:rsidR="00654D49" w:rsidRPr="001A21D8" w:rsidRDefault="00654D49" w:rsidP="00654D49">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40461F74" w14:textId="77777777" w:rsidR="00654D49" w:rsidRPr="001A21D8" w:rsidRDefault="00654D49" w:rsidP="00654D49">
      <w:pPr>
        <w:tabs>
          <w:tab w:val="left" w:pos="1728"/>
          <w:tab w:val="left" w:pos="7200"/>
        </w:tabs>
        <w:jc w:val="both"/>
        <w:rPr>
          <w:rFonts w:asciiTheme="majorHAnsi" w:hAnsiTheme="majorHAnsi" w:cstheme="majorHAnsi"/>
        </w:rPr>
      </w:pPr>
    </w:p>
    <w:p w14:paraId="660CF676" w14:textId="27788FA7" w:rsidR="00AA0D22" w:rsidRPr="00BD7BA7" w:rsidRDefault="00AA0D22" w:rsidP="00654D49">
      <w:pPr>
        <w:tabs>
          <w:tab w:val="left" w:pos="1728"/>
          <w:tab w:val="left" w:pos="7200"/>
        </w:tabs>
        <w:jc w:val="both"/>
        <w:rPr>
          <w:rFonts w:asciiTheme="majorHAnsi" w:hAnsiTheme="majorHAnsi" w:cstheme="majorHAnsi"/>
        </w:rPr>
      </w:pPr>
      <w:r w:rsidRPr="00BD7BA7">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3D1752F0" w14:textId="77777777" w:rsidR="00AA0D22" w:rsidRPr="00BD7BA7" w:rsidRDefault="00AA0D22" w:rsidP="00654D49">
      <w:pPr>
        <w:tabs>
          <w:tab w:val="left" w:pos="1728"/>
          <w:tab w:val="left" w:pos="7200"/>
        </w:tabs>
        <w:jc w:val="both"/>
        <w:rPr>
          <w:rFonts w:asciiTheme="majorHAnsi" w:hAnsiTheme="majorHAnsi" w:cstheme="majorHAnsi"/>
        </w:rPr>
      </w:pPr>
    </w:p>
    <w:p w14:paraId="5E81C608" w14:textId="6716656F" w:rsidR="00D72EE5" w:rsidRPr="00BD7BA7" w:rsidRDefault="00D72EE5" w:rsidP="00654D49">
      <w:pPr>
        <w:tabs>
          <w:tab w:val="left" w:pos="1728"/>
          <w:tab w:val="left" w:pos="7200"/>
        </w:tabs>
        <w:jc w:val="both"/>
        <w:rPr>
          <w:rFonts w:asciiTheme="majorHAnsi" w:hAnsiTheme="majorHAnsi" w:cstheme="majorHAnsi"/>
        </w:rPr>
      </w:pPr>
      <w:r w:rsidRPr="00BD7BA7">
        <w:rPr>
          <w:rFonts w:asciiTheme="majorHAnsi" w:hAnsiTheme="majorHAnsi" w:cstheme="majorHAnsi"/>
        </w:rPr>
        <w:lastRenderedPageBreak/>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w:t>
      </w:r>
      <w:r w:rsidR="00574D6C" w:rsidRPr="00BD7BA7">
        <w:rPr>
          <w:rFonts w:asciiTheme="majorHAnsi" w:hAnsiTheme="majorHAnsi" w:cstheme="majorHAnsi"/>
        </w:rPr>
        <w:t xml:space="preserve"> po tej pogodbi, skupaj z zakonskimi zamudnimi obrestmi, ki tečejo od dne nakazila sredstev na transakcijski račun izvajalca do dne vračila sredstev na račun naročnika</w:t>
      </w:r>
      <w:r w:rsidRPr="00BD7BA7">
        <w:rPr>
          <w:rFonts w:asciiTheme="majorHAnsi" w:hAnsiTheme="majorHAnsi" w:cstheme="majorHAnsi"/>
        </w:rPr>
        <w:t>.</w:t>
      </w:r>
    </w:p>
    <w:p w14:paraId="46908FD8" w14:textId="77777777" w:rsidR="00D72EE5" w:rsidRPr="00BD7BA7" w:rsidRDefault="00D72EE5" w:rsidP="00654D49">
      <w:pPr>
        <w:tabs>
          <w:tab w:val="left" w:pos="1728"/>
          <w:tab w:val="left" w:pos="7200"/>
        </w:tabs>
        <w:jc w:val="both"/>
        <w:rPr>
          <w:rFonts w:asciiTheme="majorHAnsi" w:hAnsiTheme="majorHAnsi" w:cstheme="majorHAnsi"/>
        </w:rPr>
      </w:pPr>
    </w:p>
    <w:p w14:paraId="5D317A08" w14:textId="32EB3C8B" w:rsidR="00654D49" w:rsidRPr="001A21D8" w:rsidRDefault="00654D49" w:rsidP="00654D49">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4E237D64"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482E6C6" w14:textId="1CDBF952" w:rsidR="008A120C"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668D211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F3C704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031B8026" w14:textId="77777777" w:rsidR="008A120C" w:rsidRPr="001A21D8" w:rsidRDefault="008A120C" w:rsidP="00654D49">
      <w:pPr>
        <w:tabs>
          <w:tab w:val="left" w:pos="1728"/>
          <w:tab w:val="left" w:pos="7200"/>
        </w:tabs>
        <w:jc w:val="both"/>
        <w:rPr>
          <w:rFonts w:asciiTheme="majorHAnsi" w:eastAsia="Times New Roman" w:hAnsiTheme="majorHAnsi" w:cstheme="majorHAnsi"/>
        </w:rPr>
      </w:pPr>
    </w:p>
    <w:p w14:paraId="5382C369" w14:textId="77777777" w:rsidR="008A120C" w:rsidRPr="001A21D8" w:rsidRDefault="008A120C" w:rsidP="008A120C">
      <w:pPr>
        <w:tabs>
          <w:tab w:val="left" w:pos="1728"/>
          <w:tab w:val="left" w:pos="7200"/>
        </w:tabs>
        <w:jc w:val="both"/>
        <w:rPr>
          <w:rFonts w:asciiTheme="majorHAnsi" w:eastAsia="Times New Roman" w:hAnsiTheme="majorHAnsi" w:cstheme="majorHAnsi"/>
          <w:bCs/>
          <w:color w:val="FF0000"/>
        </w:rPr>
      </w:pPr>
      <w:r w:rsidRPr="00BD7BA7">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organa upravljanja in koordinacijskega organa,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BD7BA7">
        <w:rPr>
          <w:rFonts w:asciiTheme="majorHAnsi" w:eastAsia="Times New Roman" w:hAnsiTheme="majorHAnsi" w:cstheme="majorHAnsi"/>
          <w:bCs/>
        </w:rPr>
        <w:t>NextGenerationEU</w:t>
      </w:r>
      <w:proofErr w:type="spellEnd"/>
      <w:r w:rsidRPr="00BD7BA7">
        <w:rPr>
          <w:rFonts w:asciiTheme="majorHAnsi" w:eastAsia="Times New Roman" w:hAnsiTheme="majorHAnsi" w:cstheme="majorHAnsi"/>
          <w:bCs/>
        </w:rPr>
        <w:t xml:space="preserve">“ – dostopno na </w:t>
      </w:r>
      <w:hyperlink r:id="rId8" w:history="1">
        <w:r w:rsidRPr="001A21D8">
          <w:rPr>
            <w:rStyle w:val="Hiperpovezava"/>
            <w:rFonts w:asciiTheme="majorHAnsi" w:eastAsia="Times New Roman" w:hAnsiTheme="majorHAnsi" w:cstheme="majorHAnsi"/>
            <w:bCs/>
          </w:rPr>
          <w:t>https://www.gov.si/zbirke/projekti-in-programi/nacrt-za-okrevanje-in-odpornost/dokumenti/</w:t>
        </w:r>
      </w:hyperlink>
      <w:r w:rsidRPr="001A21D8">
        <w:rPr>
          <w:rFonts w:asciiTheme="majorHAnsi" w:eastAsia="Times New Roman" w:hAnsiTheme="majorHAnsi" w:cstheme="majorHAnsi"/>
          <w:bCs/>
          <w:color w:val="FF0000"/>
        </w:rPr>
        <w:t xml:space="preserve"> </w:t>
      </w:r>
      <w:r w:rsidRPr="00BD7BA7">
        <w:rPr>
          <w:rFonts w:asciiTheme="majorHAnsi" w:eastAsia="Times New Roman" w:hAnsiTheme="majorHAnsi" w:cstheme="majorHAnsi"/>
          <w:bCs/>
        </w:rPr>
        <w:t>.</w:t>
      </w:r>
    </w:p>
    <w:p w14:paraId="5CAB978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DE1D49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1BA47813"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F9F29A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680CA5DB"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843AE61"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Sporni znesek situacije razrešita naročnik in izvajalec do izdaje naslednje situacije, sporne postavke iz končne situacije pa ob končnem obračunu.</w:t>
      </w:r>
    </w:p>
    <w:p w14:paraId="6785A7B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D7EECB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594C2A41"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59FDF08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7E0160FA"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15F25347"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0C719965"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7D167FEB" w14:textId="7EA941F6" w:rsidR="00654D49" w:rsidRPr="001A21D8" w:rsidRDefault="00654D49" w:rsidP="006B03A4">
      <w:pPr>
        <w:tabs>
          <w:tab w:val="left" w:pos="5040"/>
        </w:tabs>
        <w:jc w:val="both"/>
        <w:rPr>
          <w:rFonts w:asciiTheme="majorHAnsi" w:hAnsiTheme="majorHAnsi" w:cstheme="majorHAnsi"/>
        </w:rPr>
      </w:pPr>
      <w:r w:rsidRPr="001A21D8">
        <w:rPr>
          <w:rFonts w:asciiTheme="majorHAnsi" w:hAnsiTheme="majorHAnsi" w:cstheme="majorHAnsi"/>
        </w:rPr>
        <w:t xml:space="preserve">Izvajalec se obvezuje, da bo začel dela izvajati takoj po uvedbi v delo in jih dokončal </w:t>
      </w:r>
      <w:r w:rsidR="006B03A4" w:rsidRPr="006B03A4">
        <w:rPr>
          <w:rFonts w:asciiTheme="majorHAnsi" w:hAnsiTheme="majorHAnsi" w:cstheme="majorHAnsi"/>
        </w:rPr>
        <w:t>najkasneje do 30. 11. 2025</w:t>
      </w:r>
      <w:r w:rsidRPr="001A21D8">
        <w:rPr>
          <w:rFonts w:asciiTheme="majorHAnsi" w:hAnsiTheme="majorHAnsi" w:cstheme="majorHAnsi"/>
        </w:rPr>
        <w:t>.</w:t>
      </w:r>
    </w:p>
    <w:p w14:paraId="63365E78" w14:textId="77777777" w:rsidR="00654D49" w:rsidRPr="001A21D8" w:rsidRDefault="00654D49" w:rsidP="00654D49">
      <w:pPr>
        <w:tabs>
          <w:tab w:val="left" w:pos="5040"/>
        </w:tabs>
        <w:jc w:val="both"/>
        <w:rPr>
          <w:rFonts w:asciiTheme="majorHAnsi" w:hAnsiTheme="majorHAnsi" w:cstheme="majorHAnsi"/>
        </w:rPr>
      </w:pPr>
    </w:p>
    <w:p w14:paraId="37D3046D" w14:textId="77777777" w:rsidR="00654D49" w:rsidRPr="001A21D8" w:rsidRDefault="00654D49" w:rsidP="00654D49">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355D937A" w14:textId="77777777" w:rsidR="00654D49" w:rsidRPr="001A21D8" w:rsidRDefault="00654D49" w:rsidP="00654D49">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s povečanjem števila delavcev, mehanizacije in drugih potrebnih kapacitet oziroma z intenzivnejšim angažiranjem podizvajalcev,</w:t>
      </w:r>
    </w:p>
    <w:p w14:paraId="61EF8CE7" w14:textId="77777777" w:rsidR="00654D49" w:rsidRPr="001A21D8" w:rsidRDefault="00654D49" w:rsidP="00654D49">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večizmenskim delom,</w:t>
      </w:r>
    </w:p>
    <w:p w14:paraId="3DFD751A" w14:textId="77777777" w:rsidR="00654D49" w:rsidRPr="001A21D8" w:rsidRDefault="00654D49" w:rsidP="00654D49">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izboljšanjem kvalitete pripravljalnih in vseh ostalih del ter s posebnim poudarkom na pripravi izvedbe še neizvedenih del po terminskem planu,</w:t>
      </w:r>
    </w:p>
    <w:p w14:paraId="3F823199" w14:textId="77777777" w:rsidR="00654D49" w:rsidRPr="001A21D8" w:rsidRDefault="00654D49" w:rsidP="00654D49">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delom ob nedeljah, nočnim delom in z delom v dela prostih dnevih,</w:t>
      </w:r>
    </w:p>
    <w:p w14:paraId="00B59B8B" w14:textId="77777777" w:rsidR="00654D49" w:rsidRPr="001A21D8" w:rsidRDefault="00654D49" w:rsidP="00654D49">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nadurnim delom,</w:t>
      </w:r>
    </w:p>
    <w:p w14:paraId="521CD89F" w14:textId="77777777" w:rsidR="00654D49" w:rsidRPr="001A21D8" w:rsidRDefault="00654D49" w:rsidP="00654D49">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drugimi organizacijskimi, tehničnimi in tehnološkimi ukrepi.</w:t>
      </w:r>
    </w:p>
    <w:p w14:paraId="37AF1D49" w14:textId="77777777" w:rsidR="00654D49" w:rsidRPr="001A21D8" w:rsidRDefault="00654D49" w:rsidP="00654D49">
      <w:pPr>
        <w:tabs>
          <w:tab w:val="left" w:pos="0"/>
        </w:tabs>
        <w:jc w:val="both"/>
        <w:rPr>
          <w:rFonts w:asciiTheme="majorHAnsi" w:hAnsiTheme="majorHAnsi" w:cstheme="majorHAnsi"/>
          <w:lang w:eastAsia="en-US"/>
        </w:rPr>
      </w:pPr>
    </w:p>
    <w:p w14:paraId="5403506F" w14:textId="77777777" w:rsidR="00654D49" w:rsidRPr="001A21D8" w:rsidRDefault="00654D49" w:rsidP="00654D49">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Izvajalec bo vse takšne zgoraj navedene ukrepe izvedel brez dodatnih stroškov za naročnika.</w:t>
      </w:r>
    </w:p>
    <w:p w14:paraId="1E31A724" w14:textId="77777777" w:rsidR="00654D49" w:rsidRPr="001A21D8" w:rsidRDefault="00654D49" w:rsidP="00654D49">
      <w:pPr>
        <w:tabs>
          <w:tab w:val="left" w:pos="0"/>
        </w:tabs>
        <w:jc w:val="both"/>
        <w:rPr>
          <w:rFonts w:asciiTheme="majorHAnsi" w:hAnsiTheme="majorHAnsi" w:cstheme="majorHAnsi"/>
          <w:lang w:eastAsia="en-US"/>
        </w:rPr>
      </w:pPr>
    </w:p>
    <w:p w14:paraId="71E5CA5F" w14:textId="77777777" w:rsidR="00654D49" w:rsidRPr="001A21D8" w:rsidRDefault="00654D49" w:rsidP="00654D49">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1791847E" w14:textId="77777777" w:rsidR="00654D49" w:rsidRPr="001A21D8" w:rsidRDefault="00654D49" w:rsidP="00654D49">
      <w:pPr>
        <w:tabs>
          <w:tab w:val="left" w:pos="0"/>
        </w:tabs>
        <w:jc w:val="both"/>
        <w:rPr>
          <w:rFonts w:asciiTheme="majorHAnsi" w:hAnsiTheme="majorHAnsi" w:cstheme="majorHAnsi"/>
          <w:lang w:eastAsia="en-US"/>
        </w:rPr>
      </w:pPr>
    </w:p>
    <w:p w14:paraId="4494917E" w14:textId="77777777" w:rsidR="00654D49" w:rsidRPr="001A21D8" w:rsidRDefault="00654D49" w:rsidP="00654D49">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129E5FB3" w14:textId="77777777" w:rsidR="00654D49" w:rsidRPr="001A21D8" w:rsidRDefault="00654D49" w:rsidP="00654D49">
      <w:pPr>
        <w:tabs>
          <w:tab w:val="left" w:pos="0"/>
        </w:tabs>
        <w:jc w:val="both"/>
        <w:rPr>
          <w:rFonts w:asciiTheme="majorHAnsi" w:hAnsiTheme="majorHAnsi" w:cstheme="majorHAnsi"/>
          <w:lang w:eastAsia="en-US"/>
        </w:rPr>
      </w:pPr>
    </w:p>
    <w:p w14:paraId="60CA1018" w14:textId="77777777" w:rsidR="00654D49" w:rsidRPr="001A21D8" w:rsidRDefault="00654D49" w:rsidP="00654D49">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42D86028" w14:textId="77777777" w:rsidR="00654D49" w:rsidRPr="001A21D8" w:rsidRDefault="00654D49" w:rsidP="00654D49">
      <w:pPr>
        <w:tabs>
          <w:tab w:val="left" w:pos="0"/>
        </w:tabs>
        <w:jc w:val="both"/>
        <w:rPr>
          <w:rFonts w:asciiTheme="majorHAnsi" w:hAnsiTheme="majorHAnsi" w:cstheme="majorHAnsi"/>
          <w:lang w:eastAsia="en-US"/>
        </w:rPr>
      </w:pPr>
    </w:p>
    <w:p w14:paraId="01EDA68B" w14:textId="77777777" w:rsidR="00654D49" w:rsidRPr="001A21D8" w:rsidRDefault="00654D49" w:rsidP="00654D49">
      <w:pPr>
        <w:tabs>
          <w:tab w:val="left" w:pos="0"/>
        </w:tabs>
        <w:jc w:val="both"/>
        <w:rPr>
          <w:rFonts w:asciiTheme="majorHAnsi" w:hAnsiTheme="majorHAnsi" w:cstheme="majorHAnsi"/>
          <w:lang w:eastAsia="en-US"/>
        </w:rPr>
      </w:pPr>
      <w:r w:rsidRPr="001A21D8">
        <w:rPr>
          <w:rFonts w:asciiTheme="majorHAnsi" w:hAnsiTheme="majorHAnsi" w:cstheme="majorHAnsi"/>
          <w:lang w:eastAsia="en-US"/>
        </w:rPr>
        <w:lastRenderedPageBreak/>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151AC4F7" w14:textId="77777777" w:rsidR="00654D49" w:rsidRPr="001A21D8" w:rsidRDefault="00654D49" w:rsidP="00654D49">
      <w:pPr>
        <w:tabs>
          <w:tab w:val="left" w:pos="0"/>
        </w:tabs>
        <w:jc w:val="both"/>
        <w:rPr>
          <w:rFonts w:asciiTheme="majorHAnsi" w:hAnsiTheme="majorHAnsi" w:cstheme="majorHAnsi"/>
          <w:color w:val="FF0000"/>
          <w:lang w:eastAsia="en-US"/>
        </w:rPr>
      </w:pPr>
    </w:p>
    <w:p w14:paraId="3F03007D"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71369433"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55E04BBB"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18C631A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66BC304"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6F2520C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E67789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62891955"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09DB6CF"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obvezuje:</w:t>
      </w:r>
    </w:p>
    <w:p w14:paraId="7D7AF05F"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0647028"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582FB447"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omogočiti naročniku vpogled v izvajanje pogodbenih del in upoštevati njegova navodila pri posameznih vprašanjih,  </w:t>
      </w:r>
    </w:p>
    <w:p w14:paraId="3923EA79"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pisno obveščati naročnika o vsem, kar bi lahko vplivalo na izvršitev pogodbenih del in na izpolnitev izvajalčevih obveznosti po tej pogodbi,</w:t>
      </w:r>
    </w:p>
    <w:p w14:paraId="31E70644"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naročniku povrniti vso škodo, ki mu je nastala zaradi razlogov na strani izvajalca,</w:t>
      </w:r>
    </w:p>
    <w:p w14:paraId="06E81E2C"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dela le s priglašenimi podizvajalci, ki jih je naročnik predhodno odobril,</w:t>
      </w:r>
    </w:p>
    <w:p w14:paraId="11DA2BB2"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9CAF77E"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7A85A6F0"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zahteve v skladu z določili veljavne Uredbe o zelenem javnem, za posledice njihove morebitne opustitve pa prevzeti polno odgovornost,</w:t>
      </w:r>
    </w:p>
    <w:p w14:paraId="7462434A"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pridobiti na svoje stroške vsa originalne izjave o lastnostih ter potrdila, ateste, certifikate,</w:t>
      </w:r>
    </w:p>
    <w:p w14:paraId="78BC62B1"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obveščati naročnika o vsem, kar bi lahko vplivalo na izvršitev pogodbenih del</w:t>
      </w:r>
      <w:r w:rsidRPr="001A21D8">
        <w:rPr>
          <w:rFonts w:asciiTheme="majorHAnsi" w:eastAsia="Times New Roman" w:hAnsiTheme="majorHAnsi" w:cstheme="majorHAnsi"/>
        </w:rPr>
        <w:t>,</w:t>
      </w:r>
    </w:p>
    <w:p w14:paraId="6E232765"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poskrbeti za varnost in zaščito delavcev, mimoidočih, prometa in sosednjih objektov ter nositi odgovornost in stroške za morebitne njihove poškodbe,</w:t>
      </w:r>
    </w:p>
    <w:p w14:paraId="55AB3AB6" w14:textId="77777777" w:rsidR="00654D49" w:rsidRPr="001A21D8" w:rsidRDefault="00654D49" w:rsidP="00654D49">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na svoje stroške izdelati načrt organizacije delovišča.</w:t>
      </w:r>
    </w:p>
    <w:p w14:paraId="24F83D0C"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624AC28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01F45616" w14:textId="77777777" w:rsidR="00E84423" w:rsidRPr="001A21D8" w:rsidRDefault="00E84423" w:rsidP="00654D49">
      <w:pPr>
        <w:tabs>
          <w:tab w:val="left" w:pos="1728"/>
          <w:tab w:val="left" w:pos="7200"/>
        </w:tabs>
        <w:jc w:val="both"/>
        <w:rPr>
          <w:rFonts w:asciiTheme="majorHAnsi" w:eastAsia="Times New Roman" w:hAnsiTheme="majorHAnsi" w:cstheme="majorHAnsi"/>
          <w:color w:val="FF0000"/>
        </w:rPr>
      </w:pPr>
    </w:p>
    <w:p w14:paraId="67D5C27B" w14:textId="6E0A7EE5" w:rsidR="00E84423"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23FDA469"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7516782F"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794620A3"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653C007A"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 xml:space="preserve">Naročnik izvaja nadzor z administrativnim preverjanjem in preverjanjem na kraju samem, pri čemer bo o slednjem ponudnika minimalno 8 dni pred preverjanjem obvestil. </w:t>
      </w:r>
    </w:p>
    <w:p w14:paraId="5E19DE97"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0ED3496D" w14:textId="49EB2C93"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6915DF0E" w14:textId="77777777" w:rsidR="00654D49" w:rsidRPr="00BD7BA7" w:rsidRDefault="00654D49" w:rsidP="00654D49">
      <w:pPr>
        <w:tabs>
          <w:tab w:val="left" w:pos="1728"/>
          <w:tab w:val="left" w:pos="7200"/>
        </w:tabs>
        <w:jc w:val="both"/>
        <w:rPr>
          <w:rFonts w:asciiTheme="majorHAnsi" w:eastAsia="Times New Roman" w:hAnsiTheme="majorHAnsi" w:cstheme="majorHAnsi"/>
          <w:b/>
        </w:rPr>
      </w:pPr>
    </w:p>
    <w:p w14:paraId="071AFB66"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Odgovorni vodja del</w:t>
      </w:r>
    </w:p>
    <w:p w14:paraId="312B2D54"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6076CEF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odgovornega vodje del.</w:t>
      </w:r>
    </w:p>
    <w:p w14:paraId="48EF100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646DA2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372AC196"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E5167A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1402CC3D"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4A61EDCB"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29EC4FFA" w14:textId="77777777" w:rsidR="00654D49" w:rsidRPr="001A21D8" w:rsidRDefault="00654D49" w:rsidP="00654D49">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69C4EB61"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4286E5F8"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C312CF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597D435"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7CB4B71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BE1C6C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9381DB"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8E985ED"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54D49" w:rsidRPr="001A21D8" w14:paraId="67866248" w14:textId="77777777" w:rsidTr="00E30A77">
        <w:tc>
          <w:tcPr>
            <w:tcW w:w="3016" w:type="dxa"/>
            <w:shd w:val="clear" w:color="auto" w:fill="auto"/>
          </w:tcPr>
          <w:p w14:paraId="71C3A6FE"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79EA4C91"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2C883EE7"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01E1F0E0"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shd w:val="clear" w:color="auto" w:fill="auto"/>
          </w:tcPr>
          <w:p w14:paraId="53E26364"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shd w:val="clear" w:color="auto" w:fill="auto"/>
          </w:tcPr>
          <w:p w14:paraId="2F0BDF01"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7576F483"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6F8F4CE8" w14:textId="77777777" w:rsidR="00654D49" w:rsidRPr="001A21D8" w:rsidRDefault="00654D49" w:rsidP="00E30A77">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54D49" w:rsidRPr="001A21D8" w14:paraId="441D74ED" w14:textId="77777777" w:rsidTr="00E30A77">
        <w:trPr>
          <w:trHeight w:val="340"/>
        </w:trPr>
        <w:tc>
          <w:tcPr>
            <w:tcW w:w="3016" w:type="dxa"/>
            <w:shd w:val="clear" w:color="auto" w:fill="auto"/>
          </w:tcPr>
          <w:p w14:paraId="297543B1" w14:textId="77777777" w:rsidR="00654D49" w:rsidRPr="001A21D8" w:rsidRDefault="00654D49" w:rsidP="00E30A77">
            <w:pPr>
              <w:tabs>
                <w:tab w:val="left" w:pos="1728"/>
                <w:tab w:val="left" w:pos="7200"/>
              </w:tabs>
              <w:jc w:val="both"/>
              <w:rPr>
                <w:rFonts w:asciiTheme="majorHAnsi" w:eastAsia="Times New Roman" w:hAnsiTheme="majorHAnsi" w:cstheme="majorHAnsi"/>
              </w:rPr>
            </w:pPr>
          </w:p>
          <w:p w14:paraId="12B2A77C"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ACFECC7"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5BB78FE"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r>
      <w:tr w:rsidR="00654D49" w:rsidRPr="001A21D8" w14:paraId="1EA2B652" w14:textId="77777777" w:rsidTr="00E30A77">
        <w:tc>
          <w:tcPr>
            <w:tcW w:w="3016" w:type="dxa"/>
            <w:shd w:val="clear" w:color="auto" w:fill="auto"/>
          </w:tcPr>
          <w:p w14:paraId="391B7AF8" w14:textId="77777777" w:rsidR="00654D49" w:rsidRPr="001A21D8" w:rsidRDefault="00654D49" w:rsidP="00E30A77">
            <w:pPr>
              <w:tabs>
                <w:tab w:val="left" w:pos="1728"/>
                <w:tab w:val="left" w:pos="7200"/>
              </w:tabs>
              <w:jc w:val="both"/>
              <w:rPr>
                <w:rFonts w:asciiTheme="majorHAnsi" w:eastAsia="Times New Roman" w:hAnsiTheme="majorHAnsi" w:cstheme="majorHAnsi"/>
              </w:rPr>
            </w:pPr>
          </w:p>
          <w:p w14:paraId="6E4951E2"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0DD74A7C"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1751226F"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r>
      <w:tr w:rsidR="00654D49" w:rsidRPr="001A21D8" w14:paraId="5829FEA6" w14:textId="77777777" w:rsidTr="00E30A77">
        <w:tc>
          <w:tcPr>
            <w:tcW w:w="3016" w:type="dxa"/>
            <w:shd w:val="clear" w:color="auto" w:fill="auto"/>
          </w:tcPr>
          <w:p w14:paraId="633931E4" w14:textId="77777777" w:rsidR="00654D49" w:rsidRPr="001A21D8" w:rsidRDefault="00654D49" w:rsidP="00E30A77">
            <w:pPr>
              <w:tabs>
                <w:tab w:val="left" w:pos="1728"/>
                <w:tab w:val="left" w:pos="7200"/>
              </w:tabs>
              <w:jc w:val="both"/>
              <w:rPr>
                <w:rFonts w:asciiTheme="majorHAnsi" w:eastAsia="Times New Roman" w:hAnsiTheme="majorHAnsi" w:cstheme="majorHAnsi"/>
              </w:rPr>
            </w:pPr>
          </w:p>
          <w:p w14:paraId="243BEA52"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999143F"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0AA8129" w14:textId="77777777" w:rsidR="00654D49" w:rsidRPr="001A21D8" w:rsidRDefault="00654D49" w:rsidP="00E30A77">
            <w:pPr>
              <w:tabs>
                <w:tab w:val="left" w:pos="1728"/>
                <w:tab w:val="left" w:pos="7200"/>
              </w:tabs>
              <w:jc w:val="both"/>
              <w:rPr>
                <w:rFonts w:asciiTheme="majorHAnsi" w:eastAsia="Times New Roman" w:hAnsiTheme="majorHAnsi" w:cstheme="majorHAnsi"/>
              </w:rPr>
            </w:pPr>
          </w:p>
        </w:tc>
      </w:tr>
    </w:tbl>
    <w:p w14:paraId="5E1B10C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4F5F8067" w14:textId="77777777" w:rsidR="00654D49" w:rsidRPr="001A21D8" w:rsidRDefault="00654D49" w:rsidP="00654D49">
      <w:pPr>
        <w:jc w:val="both"/>
        <w:rPr>
          <w:rFonts w:asciiTheme="majorHAnsi" w:eastAsia="Times New Roman" w:hAnsiTheme="majorHAnsi" w:cstheme="majorHAnsi"/>
        </w:rPr>
      </w:pPr>
      <w:r w:rsidRPr="001A21D8">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DCDCEA7" w14:textId="77777777" w:rsidR="00654D49" w:rsidRPr="001A21D8" w:rsidRDefault="00654D49" w:rsidP="00654D49">
      <w:pPr>
        <w:jc w:val="both"/>
        <w:rPr>
          <w:rFonts w:asciiTheme="majorHAnsi" w:eastAsia="Times New Roman" w:hAnsiTheme="majorHAnsi" w:cstheme="majorHAnsi"/>
        </w:rPr>
      </w:pPr>
    </w:p>
    <w:p w14:paraId="7B7DB155" w14:textId="77777777" w:rsidR="00654D49" w:rsidRPr="001A21D8" w:rsidRDefault="00654D49" w:rsidP="00654D49">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200913D3" w14:textId="77777777" w:rsidR="00654D49" w:rsidRPr="001A21D8" w:rsidRDefault="00654D49" w:rsidP="00654D49">
      <w:pPr>
        <w:jc w:val="both"/>
        <w:rPr>
          <w:rFonts w:asciiTheme="majorHAnsi" w:eastAsia="Times New Roman" w:hAnsiTheme="majorHAnsi" w:cstheme="majorHAnsi"/>
        </w:rPr>
      </w:pPr>
    </w:p>
    <w:p w14:paraId="174A4891"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za dobro izvedbo</w:t>
      </w:r>
    </w:p>
    <w:p w14:paraId="17CE9E06"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6C90FA42"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Izvajalec mora najkasneje v desetih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10DDAB05"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22F687C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66C4AB06"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21E1E012"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715DD2A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7682345"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311DE19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62650BD1"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59832B37"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181DB21A"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Razdrtje oziroma odstop od pogodbe in prepoved cesije</w:t>
      </w:r>
    </w:p>
    <w:p w14:paraId="4646501C"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127C12A6"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3CE420E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6D00DE6" w14:textId="77777777" w:rsidR="00654D49" w:rsidRPr="001A21D8" w:rsidRDefault="00654D49" w:rsidP="00654D49">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46B1F650" w14:textId="77777777" w:rsidR="00654D49" w:rsidRPr="001A21D8" w:rsidRDefault="00654D49" w:rsidP="00654D49">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34433906" w14:textId="77777777" w:rsidR="00654D49" w:rsidRPr="001A21D8" w:rsidRDefault="00654D49" w:rsidP="00654D49">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11EF6C7B" w14:textId="77777777" w:rsidR="00654D49" w:rsidRPr="001A21D8" w:rsidRDefault="00654D49" w:rsidP="00654D49">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2921613C" w14:textId="77777777" w:rsidR="00654D49" w:rsidRPr="001A21D8" w:rsidRDefault="00654D49" w:rsidP="00654D49">
      <w:pPr>
        <w:ind w:left="360"/>
        <w:jc w:val="both"/>
        <w:rPr>
          <w:rFonts w:asciiTheme="majorHAnsi" w:hAnsiTheme="majorHAnsi" w:cstheme="majorHAnsi"/>
          <w:lang w:eastAsia="en-US"/>
        </w:rPr>
      </w:pPr>
    </w:p>
    <w:p w14:paraId="009BF745" w14:textId="77777777" w:rsidR="00654D49" w:rsidRPr="001A21D8" w:rsidRDefault="00654D49" w:rsidP="00654D49">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20  %  (dvajset  odstotkov) pogodbene  vrednosti  z DDV. </w:t>
      </w:r>
    </w:p>
    <w:p w14:paraId="7A69B594"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467F2B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62D736E9"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75628014"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5ED86DA2"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lastRenderedPageBreak/>
        <w:t>člen</w:t>
      </w:r>
    </w:p>
    <w:p w14:paraId="2FF2CF1F"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1100A7F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6139529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6F21BE0C"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7C84BABB"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0AFC993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78D86A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2B7381B2"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09435904"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77BAAFA3"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4FF10177"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6BD218C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60E8A3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26D9A26C"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638CA8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4BBD4BF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81931A8"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3992C077"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DEE652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4DAC684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6A29727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53181C3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5EFE2DAF"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82B8104"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8016C9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09B0AE09"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5A11516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656DD1B5"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1130A69"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12832913"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CCB89F4"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37783D7E"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1ADBDB2D" w14:textId="77777777" w:rsidR="00654D49" w:rsidRPr="001A21D8" w:rsidRDefault="00654D49" w:rsidP="00654D49">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7F73FD00" w14:textId="77777777" w:rsidR="00654D49" w:rsidRPr="001A21D8" w:rsidRDefault="00654D49" w:rsidP="00654D49">
      <w:pPr>
        <w:jc w:val="both"/>
        <w:rPr>
          <w:rFonts w:asciiTheme="majorHAnsi" w:eastAsia="Times New Roman" w:hAnsiTheme="majorHAnsi" w:cstheme="majorHAnsi"/>
        </w:rPr>
      </w:pPr>
    </w:p>
    <w:p w14:paraId="1FBDD6EC" w14:textId="77777777" w:rsidR="00654D49" w:rsidRPr="001A21D8" w:rsidRDefault="00654D49" w:rsidP="00654D49">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50EAE131" w14:textId="77777777" w:rsidR="00654D49" w:rsidRPr="001A21D8" w:rsidRDefault="00654D49" w:rsidP="00654D49">
      <w:pPr>
        <w:jc w:val="both"/>
        <w:rPr>
          <w:rFonts w:asciiTheme="majorHAnsi" w:eastAsia="Times New Roman" w:hAnsiTheme="majorHAnsi" w:cstheme="majorHAnsi"/>
        </w:rPr>
      </w:pPr>
    </w:p>
    <w:p w14:paraId="5DCDFD40" w14:textId="77777777" w:rsidR="00654D49" w:rsidRPr="001A21D8" w:rsidRDefault="00654D49" w:rsidP="00654D49">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2796208" w14:textId="77777777" w:rsidR="00654D49" w:rsidRPr="001A21D8" w:rsidRDefault="00654D49" w:rsidP="00654D49">
      <w:pPr>
        <w:jc w:val="both"/>
        <w:rPr>
          <w:rFonts w:asciiTheme="majorHAnsi" w:eastAsia="Times New Roman" w:hAnsiTheme="majorHAnsi" w:cstheme="majorHAnsi"/>
        </w:rPr>
      </w:pPr>
    </w:p>
    <w:p w14:paraId="45B2A852" w14:textId="08682BDC" w:rsidR="00654D49" w:rsidRPr="00BD7BA7" w:rsidRDefault="00773091" w:rsidP="00654D49">
      <w:pPr>
        <w:tabs>
          <w:tab w:val="left" w:pos="1728"/>
          <w:tab w:val="left" w:pos="7200"/>
        </w:tabs>
        <w:jc w:val="both"/>
        <w:rPr>
          <w:rFonts w:asciiTheme="majorHAnsi" w:hAnsiTheme="majorHAnsi" w:cstheme="majorHAnsi"/>
          <w:b/>
          <w:lang w:eastAsia="en-US"/>
        </w:rPr>
      </w:pPr>
      <w:r w:rsidRPr="00BD7BA7">
        <w:rPr>
          <w:rFonts w:asciiTheme="majorHAnsi" w:hAnsiTheme="majorHAnsi" w:cstheme="majorHAnsi"/>
          <w:b/>
          <w:lang w:eastAsia="en-US"/>
        </w:rPr>
        <w:t>Klavzula o dejanskih lastnikih</w:t>
      </w:r>
    </w:p>
    <w:p w14:paraId="71F01C57"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61D5DF9F" w14:textId="5F8F3B86" w:rsidR="00773091" w:rsidRPr="00BD7BA7" w:rsidRDefault="00773091"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Na podlagi Uredbe (EU) 2021/241, Uredbe o izvajanju Uredbe (EU) o Mehanizmu za okrevanje in odpornost ter na tej podlagi sprejetih dokumentov za izvajanje NOO koordinacijskega organa, naročnik pridobiva, evidentira, obdeluje in hrani osebne podatke, ki jih s strani izvajalca pridobi v zvezi z izpolnjevanjem pravic in obveznosti po tej pogodbi.</w:t>
      </w:r>
    </w:p>
    <w:p w14:paraId="57AF31B1" w14:textId="77777777" w:rsidR="00773091" w:rsidRPr="00BD7BA7" w:rsidRDefault="00773091" w:rsidP="00773091">
      <w:pPr>
        <w:tabs>
          <w:tab w:val="left" w:pos="1728"/>
          <w:tab w:val="left" w:pos="7200"/>
        </w:tabs>
        <w:jc w:val="both"/>
        <w:rPr>
          <w:rFonts w:asciiTheme="majorHAnsi" w:hAnsiTheme="majorHAnsi" w:cstheme="majorHAnsi"/>
          <w:lang w:eastAsia="ar-SA"/>
        </w:rPr>
      </w:pPr>
    </w:p>
    <w:p w14:paraId="30B574CA" w14:textId="41EB6474" w:rsidR="00773091" w:rsidRPr="00BD7BA7" w:rsidRDefault="00773091"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organ upravljanja obdelujeta pridobljene podatke za čas, ko je možen nadzor nad porabo sredstev s strani nadzornih organov.</w:t>
      </w:r>
    </w:p>
    <w:p w14:paraId="187B8306" w14:textId="77777777" w:rsidR="00773091" w:rsidRPr="00BD7BA7" w:rsidRDefault="00773091" w:rsidP="00773091">
      <w:pPr>
        <w:tabs>
          <w:tab w:val="left" w:pos="1728"/>
          <w:tab w:val="left" w:pos="7200"/>
        </w:tabs>
        <w:jc w:val="both"/>
        <w:rPr>
          <w:rFonts w:asciiTheme="majorHAnsi" w:hAnsiTheme="majorHAnsi" w:cstheme="majorHAnsi"/>
          <w:lang w:eastAsia="ar-SA"/>
        </w:rPr>
      </w:pPr>
    </w:p>
    <w:p w14:paraId="226A0863" w14:textId="07D7A6BB" w:rsidR="00773091" w:rsidRPr="00BD7BA7" w:rsidRDefault="00773091"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je naročniku pred sklenitvijo pogodbe z izpolnitvijo prijave posredoval</w:t>
      </w:r>
      <w:r w:rsidR="00AF31CA" w:rsidRPr="00BD7BA7">
        <w:rPr>
          <w:rFonts w:asciiTheme="majorHAnsi" w:hAnsiTheme="majorHAnsi" w:cstheme="majorHAnsi"/>
          <w:lang w:eastAsia="ar-SA"/>
        </w:rPr>
        <w:t xml:space="preserve"> </w:t>
      </w:r>
      <w:r w:rsidRPr="00BD7BA7">
        <w:rPr>
          <w:rFonts w:asciiTheme="majorHAnsi" w:hAnsiTheme="majorHAnsi" w:cstheme="majorHAnsi"/>
          <w:lang w:eastAsia="ar-SA"/>
        </w:rPr>
        <w:t>podatke, skladno z 22. členom Uredbe (EU) 2021/241, in sicer:</w:t>
      </w:r>
    </w:p>
    <w:p w14:paraId="4D1094AC" w14:textId="77777777" w:rsidR="00773091" w:rsidRPr="00BD7BA7" w:rsidRDefault="00773091" w:rsidP="00773091">
      <w:pPr>
        <w:pStyle w:val="Slog63"/>
        <w:rPr>
          <w:color w:val="auto"/>
        </w:rPr>
      </w:pPr>
      <w:r w:rsidRPr="00BD7BA7">
        <w:rPr>
          <w:color w:val="auto"/>
        </w:rPr>
        <w:t>ime oz. naziv morebitnega podizvajalca,</w:t>
      </w:r>
    </w:p>
    <w:p w14:paraId="1822659D" w14:textId="14A5D958" w:rsidR="00773091" w:rsidRPr="00BD7BA7" w:rsidRDefault="00773091" w:rsidP="00773091">
      <w:pPr>
        <w:pStyle w:val="Slog63"/>
        <w:rPr>
          <w:color w:val="auto"/>
        </w:rPr>
      </w:pPr>
      <w:r w:rsidRPr="00BD7BA7">
        <w:rPr>
          <w:color w:val="auto"/>
        </w:rPr>
        <w:lastRenderedPageBreak/>
        <w:t>imena, priimke in datume rojstev dejanskih lastnikov izvajalca, kot so opredeljeni v točki 6 člena 3 Direktive (EU) 2015/849 Evropskega parlamenta in Sveta (26) in Zakonu o preprečevanju pranja denarja in financiranja terorizma (Uradni list RS, št. 48/22).</w:t>
      </w:r>
    </w:p>
    <w:p w14:paraId="193E318D" w14:textId="77777777" w:rsidR="00773091" w:rsidRPr="00BD7BA7" w:rsidRDefault="00773091" w:rsidP="00773091">
      <w:pPr>
        <w:tabs>
          <w:tab w:val="left" w:pos="1728"/>
          <w:tab w:val="left" w:pos="7200"/>
        </w:tabs>
        <w:jc w:val="both"/>
        <w:rPr>
          <w:rFonts w:asciiTheme="majorHAnsi" w:hAnsiTheme="majorHAnsi" w:cstheme="majorHAnsi"/>
          <w:lang w:eastAsia="ar-SA"/>
        </w:rPr>
      </w:pPr>
    </w:p>
    <w:p w14:paraId="094A432C" w14:textId="50A4B068" w:rsidR="00773091" w:rsidRPr="00BD7BA7" w:rsidRDefault="00773091"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6A376989" w14:textId="77777777" w:rsidR="00773091" w:rsidRPr="00BD7BA7" w:rsidRDefault="00773091" w:rsidP="00773091">
      <w:pPr>
        <w:tabs>
          <w:tab w:val="left" w:pos="1728"/>
          <w:tab w:val="left" w:pos="7200"/>
        </w:tabs>
        <w:jc w:val="both"/>
        <w:rPr>
          <w:rFonts w:asciiTheme="majorHAnsi" w:hAnsiTheme="majorHAnsi" w:cstheme="majorHAnsi"/>
          <w:lang w:eastAsia="ar-SA"/>
        </w:rPr>
      </w:pPr>
    </w:p>
    <w:p w14:paraId="50F6278E" w14:textId="0119F705" w:rsidR="00773091" w:rsidRPr="00BD7BA7" w:rsidRDefault="00773091"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Izvajalec bo najkasneje v roku 8 (osmih) dni po prejetem pozivu naročnika posredoval tudi druge podatke, ki bi jih na podlagi spremenjenega / na novo sprejetega slovenskega predpisa ali drugega zavezujočega dokumenta ali predpisov in drugih zavezujočih dokumentov sprejetih na ravni Evropske unije, ki so podlaga izvajanju MOO, naročnik dodatno zahteval.</w:t>
      </w:r>
    </w:p>
    <w:p w14:paraId="03E2D0F7" w14:textId="77777777" w:rsidR="00773091" w:rsidRPr="00BD7BA7" w:rsidRDefault="00773091" w:rsidP="00773091">
      <w:pPr>
        <w:tabs>
          <w:tab w:val="left" w:pos="1728"/>
          <w:tab w:val="left" w:pos="7200"/>
        </w:tabs>
        <w:jc w:val="both"/>
        <w:rPr>
          <w:rFonts w:asciiTheme="majorHAnsi" w:hAnsiTheme="majorHAnsi" w:cstheme="majorHAnsi"/>
          <w:lang w:eastAsia="ar-SA"/>
        </w:rPr>
      </w:pPr>
    </w:p>
    <w:p w14:paraId="48F08A6C" w14:textId="1FC16D52" w:rsidR="00773091" w:rsidRPr="00BD7BA7" w:rsidRDefault="00773091"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w:t>
      </w:r>
      <w:r w:rsidR="00AF31CA" w:rsidRPr="00BD7BA7">
        <w:rPr>
          <w:rFonts w:asciiTheme="majorHAnsi" w:hAnsiTheme="majorHAnsi" w:cstheme="majorHAnsi"/>
          <w:lang w:eastAsia="ar-SA"/>
        </w:rPr>
        <w:t xml:space="preserve"> </w:t>
      </w:r>
      <w:r w:rsidRPr="00BD7BA7">
        <w:rPr>
          <w:rFonts w:asciiTheme="majorHAnsi" w:hAnsiTheme="majorHAnsi" w:cstheme="majorHAnsi"/>
          <w:lang w:eastAsia="ar-SA"/>
        </w:rPr>
        <w:t xml:space="preserve"> s podpisom te pogodbe jamči, da je oz. bo posredoval vsakokrat veljavne, točne osebne podatke in za morebitno napačno posredovane podatke nosi vso odgovornost.</w:t>
      </w:r>
    </w:p>
    <w:p w14:paraId="5E587972" w14:textId="77777777" w:rsidR="00157FAE" w:rsidRPr="00BD7BA7" w:rsidRDefault="00157FAE" w:rsidP="00773091">
      <w:pPr>
        <w:tabs>
          <w:tab w:val="left" w:pos="1728"/>
          <w:tab w:val="left" w:pos="7200"/>
        </w:tabs>
        <w:jc w:val="both"/>
        <w:rPr>
          <w:rFonts w:asciiTheme="majorHAnsi" w:hAnsiTheme="majorHAnsi" w:cstheme="majorHAnsi"/>
          <w:lang w:eastAsia="ar-SA"/>
        </w:rPr>
      </w:pPr>
    </w:p>
    <w:p w14:paraId="14A3879D" w14:textId="7FF59B43" w:rsidR="00157FAE" w:rsidRPr="00BD7BA7" w:rsidRDefault="00157FAE" w:rsidP="00773091">
      <w:pPr>
        <w:tabs>
          <w:tab w:val="left" w:pos="1728"/>
          <w:tab w:val="left" w:pos="7200"/>
        </w:tabs>
        <w:jc w:val="both"/>
        <w:rPr>
          <w:rFonts w:asciiTheme="majorHAnsi" w:hAnsiTheme="majorHAnsi" w:cstheme="majorHAnsi"/>
          <w:lang w:eastAsia="ar-SA"/>
        </w:rPr>
      </w:pPr>
      <w:r w:rsidRPr="00BD7BA7">
        <w:rPr>
          <w:rFonts w:asciiTheme="majorHAnsi" w:hAnsiTheme="majorHAnsi" w:cstheme="majorHAnsi"/>
          <w:lang w:eastAsia="ar-SA"/>
        </w:rPr>
        <w:t>Če izvajalec  ne ravna v skladu z obveznostmi po tem členu, se šteje, da je kršil določila te pogodbe in lahko naročnik zadrži izplačilo sredstev do predložitve ustrezne izjave, o čemer bo pisno obvestil izvajalca.</w:t>
      </w:r>
    </w:p>
    <w:p w14:paraId="6D9F49BC" w14:textId="77777777" w:rsidR="00654D49" w:rsidRPr="00BD7BA7" w:rsidRDefault="00654D49" w:rsidP="00654D49">
      <w:pPr>
        <w:tabs>
          <w:tab w:val="left" w:pos="1728"/>
          <w:tab w:val="left" w:pos="7200"/>
        </w:tabs>
        <w:jc w:val="both"/>
        <w:rPr>
          <w:rFonts w:asciiTheme="majorHAnsi" w:hAnsiTheme="majorHAnsi" w:cstheme="majorHAnsi"/>
        </w:rPr>
      </w:pPr>
    </w:p>
    <w:p w14:paraId="12DCB420" w14:textId="77777777" w:rsidR="00654D49" w:rsidRPr="001A21D8" w:rsidRDefault="00654D49" w:rsidP="00654D49">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37F6E8CC"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164DA44B" w14:textId="77777777" w:rsidR="00654D49" w:rsidRPr="001A21D8" w:rsidRDefault="00654D49" w:rsidP="00654D49">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3BA47DFB" w14:textId="77777777" w:rsidR="00654D49" w:rsidRPr="001A21D8" w:rsidRDefault="00654D49" w:rsidP="00654D49">
      <w:pPr>
        <w:tabs>
          <w:tab w:val="left" w:pos="1728"/>
          <w:tab w:val="left" w:pos="7200"/>
        </w:tabs>
        <w:jc w:val="both"/>
        <w:rPr>
          <w:rFonts w:asciiTheme="majorHAnsi" w:hAnsiTheme="majorHAnsi" w:cstheme="majorHAnsi"/>
        </w:rPr>
      </w:pPr>
    </w:p>
    <w:p w14:paraId="3081CA85" w14:textId="6886595F" w:rsidR="00654D49" w:rsidRPr="001A21D8" w:rsidRDefault="00654D49" w:rsidP="00654D49">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(Uradni list RS, št. 163/22)</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E431CF7" w14:textId="77777777" w:rsidR="00654D49" w:rsidRPr="001A21D8" w:rsidRDefault="00654D49" w:rsidP="00654D49">
      <w:pPr>
        <w:tabs>
          <w:tab w:val="left" w:pos="1728"/>
          <w:tab w:val="left" w:pos="7200"/>
        </w:tabs>
        <w:jc w:val="both"/>
        <w:rPr>
          <w:rFonts w:asciiTheme="majorHAnsi" w:hAnsiTheme="majorHAnsi" w:cstheme="majorHAnsi"/>
        </w:rPr>
      </w:pPr>
    </w:p>
    <w:p w14:paraId="6FBB28F6" w14:textId="77777777" w:rsidR="00654D49" w:rsidRPr="001A21D8" w:rsidRDefault="00654D49" w:rsidP="00654D49">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7A1F61AC"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20F2EA83"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221B7424"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124346AC"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39FAF3CD"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6B67C59A"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714A5C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3E277384" w14:textId="62D03900"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Pooblaščen zastopnik in skrbnik pogodbe, ki ga določi naročnik je </w:t>
      </w:r>
      <w:r w:rsidR="00032ECA">
        <w:rPr>
          <w:rFonts w:asciiTheme="majorHAnsi" w:eastAsia="Times New Roman" w:hAnsiTheme="majorHAnsi" w:cstheme="majorHAnsi"/>
        </w:rPr>
        <w:t>Tomaž Jakin</w:t>
      </w:r>
      <w:r w:rsidRPr="001A21D8">
        <w:rPr>
          <w:rFonts w:asciiTheme="majorHAnsi" w:eastAsia="Times New Roman" w:hAnsiTheme="majorHAnsi" w:cstheme="majorHAnsi"/>
        </w:rPr>
        <w:t>.</w:t>
      </w:r>
    </w:p>
    <w:p w14:paraId="0A8774B6"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99510DC"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Pooblaščeni zastopnik pogodbenih del, ki ga določi izvajalec je _______________.</w:t>
      </w:r>
    </w:p>
    <w:p w14:paraId="36B477E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467AFC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Nadzorni inženir je (podjetje)____________________ (ime in priimek).</w:t>
      </w:r>
    </w:p>
    <w:p w14:paraId="58D04D19"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4A2A9B1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Morebitno spremembo pooblaščenega zastopnika je potrebno pismeno javiti drugi pogodbeni stranki v roku treh dni.</w:t>
      </w:r>
    </w:p>
    <w:p w14:paraId="5F8B8CA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79ED1D6"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72E4ADF2"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49F20763"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65123F26"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6C8D7D62" w14:textId="22C0FECE"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B0FFE4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F9AD65C"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721E8F30"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96829BD"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4C15F088"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00B96614"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638DCA7B"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519DB9E2"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2AF0F94E" w14:textId="77777777" w:rsidR="00654D49" w:rsidRPr="001A21D8" w:rsidRDefault="00654D49" w:rsidP="00654D49">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7998F5E1" w14:textId="77777777" w:rsidR="00654D49" w:rsidRPr="001A21D8" w:rsidRDefault="00654D49" w:rsidP="00654D49">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7C1DC30D" w14:textId="77777777" w:rsidR="00654D49" w:rsidRPr="001A21D8" w:rsidRDefault="00654D49" w:rsidP="00654D49">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1CD0D5EA" w14:textId="77777777" w:rsidR="00654D49" w:rsidRPr="001A21D8" w:rsidRDefault="00654D49" w:rsidP="00654D49">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lastRenderedPageBreak/>
        <w:t>za drugo ravnanje ali opustitev, s katerim je naročniku povzročena škoda ali je omogočena pridobitev nedovoljene koristi katerikoli pogodbeni stranki ali njenemu predstavniku, zastopniku ali posredniku.</w:t>
      </w:r>
    </w:p>
    <w:p w14:paraId="12AB4628" w14:textId="77777777" w:rsidR="00654D49" w:rsidRPr="001A21D8" w:rsidRDefault="00654D49" w:rsidP="00654D49">
      <w:pPr>
        <w:ind w:left="360"/>
        <w:jc w:val="both"/>
        <w:rPr>
          <w:rFonts w:asciiTheme="majorHAnsi" w:eastAsia="Times New Roman" w:hAnsiTheme="majorHAnsi" w:cstheme="majorHAnsi"/>
          <w:b/>
        </w:rPr>
      </w:pPr>
    </w:p>
    <w:p w14:paraId="4FAF1F55"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0C51DF91"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3BFA6F6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19199D1"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9C6AC0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5C1B4B2"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233E070E" w14:textId="10ABF093"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231CE1">
        <w:rPr>
          <w:rFonts w:asciiTheme="majorHAnsi" w:eastAsia="Times New Roman" w:hAnsiTheme="majorHAnsi" w:cstheme="majorHAnsi"/>
        </w:rPr>
        <w:t>korupcije</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in izja</w:t>
      </w:r>
      <w:r w:rsidRPr="001A21D8">
        <w:rPr>
          <w:rFonts w:asciiTheme="majorHAnsi" w:eastAsia="Times New Roman" w:hAnsiTheme="majorHAnsi" w:cstheme="majorHAnsi"/>
        </w:rPr>
        <w:t xml:space="preserve">vlja, da sam ni subjekt, za katerega bi veljala omejitev poslovanja z naročnikom po tem členu. </w:t>
      </w:r>
    </w:p>
    <w:p w14:paraId="1DA15744"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519D818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227DF560" w14:textId="77777777" w:rsidR="00654D49" w:rsidRPr="001A21D8" w:rsidRDefault="00654D49" w:rsidP="00654D49">
      <w:pPr>
        <w:tabs>
          <w:tab w:val="left" w:pos="1728"/>
          <w:tab w:val="left" w:pos="7200"/>
        </w:tabs>
        <w:jc w:val="both"/>
        <w:rPr>
          <w:rFonts w:asciiTheme="majorHAnsi" w:eastAsia="Times New Roman" w:hAnsiTheme="majorHAnsi" w:cstheme="majorHAnsi"/>
          <w:b/>
        </w:rPr>
      </w:pPr>
    </w:p>
    <w:p w14:paraId="553B309A"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5AC45DC8"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347AB9BE" w14:textId="77777777" w:rsidR="000010A3" w:rsidRPr="001A21D8" w:rsidRDefault="000010A3" w:rsidP="000010A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63346D56" w14:textId="77777777" w:rsidR="000010A3" w:rsidRPr="001A21D8" w:rsidRDefault="000010A3" w:rsidP="000010A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6D5368BC" w14:textId="77777777" w:rsidR="000010A3" w:rsidRPr="001A21D8" w:rsidRDefault="000010A3" w:rsidP="000010A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3E5F51A" w14:textId="77777777" w:rsidR="000010A3" w:rsidRDefault="000010A3" w:rsidP="000010A3">
      <w:pPr>
        <w:pStyle w:val="Slog65"/>
      </w:pPr>
      <w:r w:rsidRPr="003751A0">
        <w:t>plačilom za delo,</w:t>
      </w:r>
    </w:p>
    <w:p w14:paraId="17F8A337" w14:textId="77777777" w:rsidR="000010A3" w:rsidRDefault="000010A3" w:rsidP="000010A3">
      <w:pPr>
        <w:pStyle w:val="Slog65"/>
      </w:pPr>
      <w:r w:rsidRPr="003751A0">
        <w:t>delovnim časom,</w:t>
      </w:r>
    </w:p>
    <w:p w14:paraId="389A345F" w14:textId="77777777" w:rsidR="000010A3" w:rsidRDefault="000010A3" w:rsidP="000010A3">
      <w:pPr>
        <w:pStyle w:val="Slog65"/>
      </w:pPr>
      <w:r w:rsidRPr="003751A0">
        <w:t>počitki,</w:t>
      </w:r>
    </w:p>
    <w:p w14:paraId="0ED7ED9E" w14:textId="77777777" w:rsidR="000010A3" w:rsidRDefault="000010A3" w:rsidP="000010A3">
      <w:pPr>
        <w:pStyle w:val="Slog65"/>
      </w:pPr>
      <w:r w:rsidRPr="003751A0">
        <w:t xml:space="preserve">opravljanjem dela na podlagi pogodb civilnega prava kljub obstoju elementov delovnega razmerja ali </w:t>
      </w:r>
    </w:p>
    <w:p w14:paraId="0CC3765B" w14:textId="77777777" w:rsidR="000010A3" w:rsidRPr="003751A0" w:rsidRDefault="000010A3" w:rsidP="000010A3">
      <w:pPr>
        <w:pStyle w:val="Slog65"/>
      </w:pPr>
      <w:r w:rsidRPr="003751A0">
        <w:t>v zvezi z zaposlovanjem na črno</w:t>
      </w:r>
    </w:p>
    <w:p w14:paraId="41A03E20" w14:textId="6D809A25" w:rsidR="000010A3" w:rsidRPr="001A21D8" w:rsidRDefault="000010A3" w:rsidP="000010A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3B7C2CE3" w14:textId="77777777" w:rsidR="000010A3" w:rsidRPr="001A21D8" w:rsidRDefault="000010A3" w:rsidP="000010A3">
      <w:pPr>
        <w:tabs>
          <w:tab w:val="left" w:pos="1728"/>
          <w:tab w:val="left" w:pos="7200"/>
        </w:tabs>
        <w:jc w:val="both"/>
        <w:rPr>
          <w:rFonts w:asciiTheme="majorHAnsi" w:eastAsia="Times New Roman" w:hAnsiTheme="majorHAnsi" w:cstheme="majorHAnsi"/>
        </w:rPr>
      </w:pPr>
    </w:p>
    <w:p w14:paraId="25D2E372" w14:textId="3D6C289F" w:rsidR="000010A3" w:rsidRPr="00231CE1" w:rsidRDefault="000010A3" w:rsidP="000010A3">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 primeru seznanitve naročnika s kršitvijo, bo </w:t>
      </w:r>
      <w:r w:rsidRPr="00231CE1">
        <w:rPr>
          <w:rFonts w:asciiTheme="majorHAnsi" w:eastAsia="Times New Roman" w:hAnsiTheme="majorHAnsi" w:cstheme="majorHAnsi"/>
        </w:rPr>
        <w:t>naročnik o tem obvestil izvajalca v desetih dneh.</w:t>
      </w:r>
    </w:p>
    <w:p w14:paraId="266C643B" w14:textId="77777777" w:rsidR="000010A3" w:rsidRPr="00231CE1" w:rsidRDefault="000010A3" w:rsidP="000010A3">
      <w:pPr>
        <w:tabs>
          <w:tab w:val="left" w:pos="1728"/>
          <w:tab w:val="left" w:pos="7200"/>
        </w:tabs>
        <w:jc w:val="both"/>
        <w:rPr>
          <w:rFonts w:asciiTheme="majorHAnsi" w:eastAsia="Times New Roman" w:hAnsiTheme="majorHAnsi" w:cstheme="majorHAnsi"/>
        </w:rPr>
      </w:pPr>
    </w:p>
    <w:p w14:paraId="274E00C7" w14:textId="77777777" w:rsidR="000010A3" w:rsidRPr="00231CE1" w:rsidRDefault="000010A3" w:rsidP="000010A3">
      <w:pPr>
        <w:tabs>
          <w:tab w:val="left" w:pos="1728"/>
          <w:tab w:val="left" w:pos="7200"/>
        </w:tabs>
        <w:jc w:val="both"/>
        <w:rPr>
          <w:rFonts w:asciiTheme="majorHAnsi" w:eastAsia="Times New Roman" w:hAnsiTheme="majorHAnsi" w:cstheme="majorHAnsi"/>
        </w:rPr>
      </w:pPr>
      <w:r w:rsidRPr="00231CE1">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31CE1">
        <w:rPr>
          <w:rFonts w:asciiTheme="majorHAnsi" w:eastAsia="Times New Roman" w:hAnsiTheme="majorHAnsi" w:cstheme="majorHAnsi"/>
        </w:rPr>
        <w:t>podizvajanje</w:t>
      </w:r>
      <w:proofErr w:type="spellEnd"/>
      <w:r w:rsidRPr="00231CE1">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680A7DC" w14:textId="77777777" w:rsidR="000010A3" w:rsidRPr="001A21D8" w:rsidRDefault="000010A3" w:rsidP="000010A3">
      <w:pPr>
        <w:tabs>
          <w:tab w:val="left" w:pos="1728"/>
          <w:tab w:val="left" w:pos="7200"/>
        </w:tabs>
        <w:jc w:val="both"/>
        <w:rPr>
          <w:rFonts w:asciiTheme="majorHAnsi" w:eastAsia="Times New Roman" w:hAnsiTheme="majorHAnsi" w:cstheme="majorHAnsi"/>
        </w:rPr>
      </w:pPr>
    </w:p>
    <w:p w14:paraId="40B48D65" w14:textId="18B96308" w:rsidR="000010A3" w:rsidRPr="00231CE1" w:rsidRDefault="000010A3" w:rsidP="000010A3">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 xml:space="preserve">V primeru </w:t>
      </w:r>
      <w:r w:rsidRPr="00231CE1">
        <w:rPr>
          <w:rFonts w:asciiTheme="majorHAnsi" w:eastAsia="Times New Roman" w:hAnsiTheme="majorHAnsi" w:cstheme="majorHAnsi"/>
        </w:rPr>
        <w:t xml:space="preserve">izpolnitve razveznega pogoja se šteje, da je pogodba za tega izvajalca razvezana z dnem sklenitve nove pogodbe o izvedbi javnega naročila za predmetno naročilo. O datumu sklenitve nove pogodbe bo naročnik obvestil izvajalca. </w:t>
      </w:r>
      <w:r w:rsidR="00231CE1" w:rsidRPr="00231CE1">
        <w:rPr>
          <w:rFonts w:asciiTheme="majorHAnsi" w:eastAsia="Times New Roman" w:hAnsiTheme="majorHAnsi" w:cstheme="majorHAnsi"/>
          <w:strike/>
        </w:rPr>
        <w:t xml:space="preserve"> </w:t>
      </w:r>
      <w:r w:rsidRPr="00231CE1">
        <w:rPr>
          <w:rFonts w:asciiTheme="majorHAnsi" w:eastAsia="Times New Roman" w:hAnsiTheme="majorHAnsi" w:cstheme="majorHAnsi"/>
          <w:strike/>
        </w:rPr>
        <w:t xml:space="preserve"> </w:t>
      </w:r>
    </w:p>
    <w:p w14:paraId="69A139E0" w14:textId="77777777" w:rsidR="000010A3" w:rsidRPr="003C2260" w:rsidRDefault="000010A3" w:rsidP="000010A3">
      <w:pPr>
        <w:tabs>
          <w:tab w:val="left" w:pos="1728"/>
          <w:tab w:val="left" w:pos="7200"/>
        </w:tabs>
        <w:jc w:val="both"/>
        <w:rPr>
          <w:rFonts w:asciiTheme="majorHAnsi" w:eastAsia="Times New Roman" w:hAnsiTheme="majorHAnsi" w:cstheme="majorHAnsi"/>
          <w:color w:val="00B0F0"/>
        </w:rPr>
      </w:pPr>
    </w:p>
    <w:p w14:paraId="0C953D06" w14:textId="5E58FA50" w:rsidR="00654D49" w:rsidRPr="001A21D8" w:rsidRDefault="000010A3" w:rsidP="00654D49">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r>
        <w:rPr>
          <w:rFonts w:asciiTheme="majorHAnsi" w:eastAsia="Times New Roman" w:hAnsiTheme="majorHAnsi" w:cstheme="majorHAnsi"/>
        </w:rPr>
        <w:t xml:space="preserve"> </w:t>
      </w:r>
    </w:p>
    <w:p w14:paraId="5452BF48"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5811E87" w14:textId="77777777" w:rsidR="00654D49" w:rsidRPr="001A21D8" w:rsidRDefault="00654D49" w:rsidP="00654D49">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457CCDB3"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5FEC2FC1"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02F0F641"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123C7BE"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04B2C3B5"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590AAEB9"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09DDE359"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206795A4"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40E472EB"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7198002"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4850900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5B1A146"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A84E0A2"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76AA7765"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04B3680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48931861" w14:textId="6CCC9861" w:rsidR="00654D49" w:rsidRPr="00231CE1"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Ta pogodba je sklenjena in prične veljati z dnem, ko jo </w:t>
      </w:r>
      <w:r w:rsidRPr="00231CE1">
        <w:rPr>
          <w:rFonts w:asciiTheme="majorHAnsi" w:eastAsia="Times New Roman" w:hAnsiTheme="majorHAnsi" w:cstheme="majorHAnsi"/>
        </w:rPr>
        <w:t xml:space="preserve">podpiše zadnja pogodbena stranka in po predložitvi garancije za dobro izvedbo pogodbenih obveznosti. </w:t>
      </w:r>
      <w:r w:rsidR="00D00CE8" w:rsidRPr="00231CE1">
        <w:rPr>
          <w:rFonts w:asciiTheme="majorHAnsi" w:eastAsia="Times New Roman" w:hAnsiTheme="majorHAnsi" w:cstheme="majorHAnsi"/>
        </w:rPr>
        <w:t>Pogodba velja dokler je mogoč nadzor nad porabo sredstev s strani nadzornih organov.</w:t>
      </w:r>
      <w:r w:rsidRPr="00231CE1">
        <w:rPr>
          <w:rFonts w:asciiTheme="majorHAnsi" w:eastAsia="Times New Roman" w:hAnsiTheme="majorHAnsi" w:cstheme="majorHAnsi"/>
        </w:rPr>
        <w:t xml:space="preserve">  </w:t>
      </w:r>
    </w:p>
    <w:p w14:paraId="4E1B0C9E"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7EBFD8E5" w14:textId="77777777" w:rsidR="00654D49" w:rsidRPr="001A21D8" w:rsidRDefault="00654D49" w:rsidP="00654D49">
      <w:pPr>
        <w:pStyle w:val="Slog20"/>
        <w:jc w:val="center"/>
        <w:rPr>
          <w:rFonts w:asciiTheme="majorHAnsi" w:hAnsiTheme="majorHAnsi" w:cstheme="majorHAnsi"/>
        </w:rPr>
      </w:pPr>
      <w:r w:rsidRPr="001A21D8">
        <w:rPr>
          <w:rFonts w:asciiTheme="majorHAnsi" w:hAnsiTheme="majorHAnsi" w:cstheme="majorHAnsi"/>
        </w:rPr>
        <w:t>člen</w:t>
      </w:r>
    </w:p>
    <w:p w14:paraId="20F0BEAE"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ECFEBDB" w14:textId="77777777" w:rsidR="00654D49" w:rsidRPr="001A21D8" w:rsidRDefault="00654D49" w:rsidP="00654D49">
      <w:pPr>
        <w:tabs>
          <w:tab w:val="left" w:pos="1728"/>
          <w:tab w:val="left" w:pos="7200"/>
        </w:tabs>
        <w:jc w:val="both"/>
        <w:rPr>
          <w:rFonts w:asciiTheme="majorHAnsi" w:eastAsia="Times New Roman" w:hAnsiTheme="majorHAnsi" w:cstheme="majorHAnsi"/>
        </w:rPr>
      </w:pPr>
    </w:p>
    <w:p w14:paraId="199817D0"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7AD64593" w14:textId="77777777" w:rsidR="00654D49" w:rsidRPr="001A21D8" w:rsidRDefault="00654D49" w:rsidP="00654D49">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 xml:space="preserve"> </w:t>
      </w:r>
    </w:p>
    <w:p w14:paraId="09380F64" w14:textId="77777777" w:rsidR="00654D49" w:rsidRPr="001A21D8" w:rsidRDefault="00654D49" w:rsidP="00654D49">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54D49" w:rsidRPr="001A21D8" w14:paraId="4FDA0C75" w14:textId="77777777" w:rsidTr="00E30A77">
        <w:tc>
          <w:tcPr>
            <w:tcW w:w="4606" w:type="dxa"/>
            <w:shd w:val="clear" w:color="auto" w:fill="auto"/>
          </w:tcPr>
          <w:p w14:paraId="46B333E3" w14:textId="77777777" w:rsidR="00654D49" w:rsidRPr="001A21D8" w:rsidRDefault="00654D49" w:rsidP="00E30A77">
            <w:pPr>
              <w:rPr>
                <w:rFonts w:asciiTheme="majorHAnsi" w:hAnsiTheme="majorHAnsi" w:cstheme="majorHAnsi"/>
              </w:rPr>
            </w:pPr>
            <w:r w:rsidRPr="001A21D8">
              <w:rPr>
                <w:rFonts w:asciiTheme="majorHAnsi" w:hAnsiTheme="majorHAnsi" w:cstheme="majorHAnsi"/>
              </w:rPr>
              <w:t xml:space="preserve">Številka: </w:t>
            </w:r>
          </w:p>
          <w:p w14:paraId="63DA6D05" w14:textId="77777777" w:rsidR="00654D49" w:rsidRPr="001A21D8" w:rsidRDefault="00654D49" w:rsidP="00E30A77">
            <w:pPr>
              <w:rPr>
                <w:rFonts w:asciiTheme="majorHAnsi" w:hAnsiTheme="majorHAnsi" w:cstheme="majorHAnsi"/>
              </w:rPr>
            </w:pPr>
            <w:r w:rsidRPr="001A21D8">
              <w:rPr>
                <w:rFonts w:asciiTheme="majorHAnsi" w:hAnsiTheme="majorHAnsi" w:cstheme="majorHAnsi"/>
              </w:rPr>
              <w:t xml:space="preserve">Dne: </w:t>
            </w:r>
          </w:p>
          <w:p w14:paraId="4D9545B0" w14:textId="77777777" w:rsidR="00654D49" w:rsidRPr="001A21D8" w:rsidRDefault="00654D49" w:rsidP="00E30A77">
            <w:pPr>
              <w:rPr>
                <w:rFonts w:asciiTheme="majorHAnsi" w:hAnsiTheme="majorHAnsi" w:cstheme="majorHAnsi"/>
              </w:rPr>
            </w:pPr>
          </w:p>
        </w:tc>
        <w:tc>
          <w:tcPr>
            <w:tcW w:w="4606" w:type="dxa"/>
            <w:shd w:val="clear" w:color="auto" w:fill="auto"/>
          </w:tcPr>
          <w:p w14:paraId="729F47DA" w14:textId="77777777" w:rsidR="00654D49" w:rsidRPr="001A21D8" w:rsidRDefault="00654D49" w:rsidP="00E30A77">
            <w:pPr>
              <w:rPr>
                <w:rFonts w:asciiTheme="majorHAnsi" w:hAnsiTheme="majorHAnsi" w:cstheme="majorHAnsi"/>
              </w:rPr>
            </w:pPr>
            <w:r w:rsidRPr="001A21D8">
              <w:rPr>
                <w:rFonts w:asciiTheme="majorHAnsi" w:hAnsiTheme="majorHAnsi" w:cstheme="majorHAnsi"/>
              </w:rPr>
              <w:t>Številka:</w:t>
            </w:r>
          </w:p>
          <w:p w14:paraId="63946B02" w14:textId="77777777" w:rsidR="00654D49" w:rsidRPr="001A21D8" w:rsidRDefault="00654D49" w:rsidP="00E30A77">
            <w:pPr>
              <w:rPr>
                <w:rFonts w:asciiTheme="majorHAnsi" w:hAnsiTheme="majorHAnsi" w:cstheme="majorHAnsi"/>
              </w:rPr>
            </w:pPr>
            <w:r w:rsidRPr="001A21D8">
              <w:rPr>
                <w:rFonts w:asciiTheme="majorHAnsi" w:hAnsiTheme="majorHAnsi" w:cstheme="majorHAnsi"/>
              </w:rPr>
              <w:t>Dne:</w:t>
            </w:r>
          </w:p>
        </w:tc>
      </w:tr>
      <w:tr w:rsidR="00654D49" w:rsidRPr="001A21D8" w14:paraId="4BB87229" w14:textId="77777777" w:rsidTr="00E30A77">
        <w:tc>
          <w:tcPr>
            <w:tcW w:w="4606" w:type="dxa"/>
            <w:shd w:val="clear" w:color="auto" w:fill="auto"/>
          </w:tcPr>
          <w:p w14:paraId="7B1CD172" w14:textId="77777777" w:rsidR="00654D49" w:rsidRPr="001A21D8" w:rsidRDefault="00654D49" w:rsidP="00E30A77">
            <w:pPr>
              <w:rPr>
                <w:rFonts w:asciiTheme="majorHAnsi" w:hAnsiTheme="majorHAnsi" w:cstheme="majorHAnsi"/>
              </w:rPr>
            </w:pPr>
            <w:r w:rsidRPr="001A21D8">
              <w:rPr>
                <w:rFonts w:asciiTheme="majorHAnsi" w:hAnsiTheme="majorHAnsi" w:cstheme="majorHAnsi"/>
              </w:rPr>
              <w:t>NAROČNIK:</w:t>
            </w:r>
          </w:p>
        </w:tc>
        <w:tc>
          <w:tcPr>
            <w:tcW w:w="4606" w:type="dxa"/>
            <w:shd w:val="clear" w:color="auto" w:fill="auto"/>
          </w:tcPr>
          <w:p w14:paraId="1B9C06AA" w14:textId="77777777" w:rsidR="00654D49" w:rsidRPr="001A21D8" w:rsidRDefault="00654D49" w:rsidP="00E30A77">
            <w:pPr>
              <w:rPr>
                <w:rFonts w:asciiTheme="majorHAnsi" w:hAnsiTheme="majorHAnsi" w:cstheme="majorHAnsi"/>
              </w:rPr>
            </w:pPr>
            <w:r w:rsidRPr="001A21D8">
              <w:rPr>
                <w:rFonts w:asciiTheme="majorHAnsi" w:hAnsiTheme="majorHAnsi" w:cstheme="majorHAnsi"/>
              </w:rPr>
              <w:t>IZVAJALEC:</w:t>
            </w:r>
          </w:p>
        </w:tc>
      </w:tr>
      <w:tr w:rsidR="00654D49" w:rsidRPr="001A21D8" w14:paraId="4BB9C1E5" w14:textId="77777777" w:rsidTr="00E30A77">
        <w:trPr>
          <w:trHeight w:val="124"/>
        </w:trPr>
        <w:tc>
          <w:tcPr>
            <w:tcW w:w="4606" w:type="dxa"/>
            <w:shd w:val="clear" w:color="auto" w:fill="auto"/>
          </w:tcPr>
          <w:p w14:paraId="7E0076E4" w14:textId="77777777" w:rsidR="00654D49" w:rsidRPr="001A21D8" w:rsidRDefault="00654D49" w:rsidP="00E30A77">
            <w:pPr>
              <w:rPr>
                <w:rFonts w:asciiTheme="majorHAnsi" w:hAnsiTheme="majorHAnsi" w:cstheme="majorHAnsi"/>
              </w:rPr>
            </w:pPr>
          </w:p>
        </w:tc>
        <w:tc>
          <w:tcPr>
            <w:tcW w:w="4606" w:type="dxa"/>
            <w:shd w:val="clear" w:color="auto" w:fill="auto"/>
          </w:tcPr>
          <w:p w14:paraId="72DE0D86" w14:textId="77777777" w:rsidR="00654D49" w:rsidRPr="001A21D8" w:rsidRDefault="00654D49" w:rsidP="00E30A77">
            <w:pPr>
              <w:rPr>
                <w:rFonts w:asciiTheme="majorHAnsi" w:hAnsiTheme="majorHAnsi" w:cstheme="majorHAnsi"/>
              </w:rPr>
            </w:pPr>
          </w:p>
        </w:tc>
      </w:tr>
    </w:tbl>
    <w:p w14:paraId="30503D8B" w14:textId="77777777" w:rsidR="00654D49" w:rsidRPr="001A21D8" w:rsidRDefault="00654D49" w:rsidP="00654D49">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1155BEB0" w14:textId="77777777" w:rsidR="00654D49" w:rsidRPr="001A21D8" w:rsidRDefault="00654D49" w:rsidP="00654D49">
      <w:pPr>
        <w:rPr>
          <w:rFonts w:asciiTheme="majorHAnsi" w:hAnsiTheme="majorHAnsi" w:cstheme="majorHAnsi"/>
          <w:b/>
        </w:rPr>
      </w:pPr>
    </w:p>
    <w:p w14:paraId="21811A77" w14:textId="77777777" w:rsidR="00654D49" w:rsidRPr="001A21D8" w:rsidRDefault="00654D49"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70E1075E" w14:textId="77777777" w:rsidR="00654D49" w:rsidRPr="001A21D8" w:rsidRDefault="00654D49" w:rsidP="00654D49">
      <w:pPr>
        <w:rPr>
          <w:rFonts w:asciiTheme="majorHAnsi" w:hAnsiTheme="majorHAnsi" w:cstheme="majorHAnsi"/>
          <w:b/>
          <w:bCs/>
          <w:i/>
          <w:iCs/>
          <w:u w:val="single"/>
          <w:lang w:val="x-none"/>
        </w:rPr>
      </w:pPr>
    </w:p>
    <w:p w14:paraId="163739D0" w14:textId="1A2B1469" w:rsidR="00E42CD3" w:rsidRPr="001A21D8" w:rsidRDefault="00E42CD3">
      <w:pPr>
        <w:rPr>
          <w:rFonts w:asciiTheme="majorHAnsi" w:hAnsiTheme="majorHAnsi" w:cstheme="majorHAnsi"/>
          <w:b/>
          <w:u w:val="single"/>
          <w:lang w:eastAsia="en-US"/>
        </w:rPr>
      </w:pPr>
    </w:p>
    <w:p w14:paraId="66D21187" w14:textId="77777777" w:rsidR="00231CE1" w:rsidRDefault="00231CE1">
      <w:pPr>
        <w:rPr>
          <w:rFonts w:asciiTheme="majorHAnsi" w:hAnsiTheme="majorHAnsi" w:cstheme="majorHAnsi"/>
          <w:b/>
          <w:u w:val="single"/>
          <w:lang w:eastAsia="en-US"/>
        </w:rPr>
      </w:pPr>
      <w:r>
        <w:br w:type="page"/>
      </w:r>
    </w:p>
    <w:p w14:paraId="24D98BE8" w14:textId="7FFEA377" w:rsidR="00E42CD3" w:rsidRPr="001A21D8" w:rsidRDefault="00E42CD3" w:rsidP="00A02D5C">
      <w:pPr>
        <w:pStyle w:val="javnanaroilapodnaslov"/>
        <w:numPr>
          <w:ilvl w:val="1"/>
          <w:numId w:val="89"/>
        </w:numPr>
      </w:pPr>
      <w:bookmarkStart w:id="74" w:name="_Toc198017947"/>
      <w:r w:rsidRPr="001A21D8">
        <w:lastRenderedPageBreak/>
        <w:t xml:space="preserve">Izjava o </w:t>
      </w:r>
      <w:r w:rsidR="00004085" w:rsidRPr="001A21D8">
        <w:t>spoštovanju</w:t>
      </w:r>
      <w:r w:rsidRPr="001A21D8">
        <w:t xml:space="preserve"> </w:t>
      </w:r>
      <w:r w:rsidR="00004085" w:rsidRPr="001A21D8">
        <w:t>»</w:t>
      </w:r>
      <w:r w:rsidRPr="001A21D8">
        <w:t>načela, da se ne škoduje bistveno</w:t>
      </w:r>
      <w:r w:rsidR="00004085" w:rsidRPr="001A21D8">
        <w:t>«</w:t>
      </w:r>
      <w:r w:rsidR="00693E45" w:rsidRPr="001A21D8">
        <w:t xml:space="preserve"> – DNSH izjava</w:t>
      </w:r>
      <w:bookmarkEnd w:id="74"/>
    </w:p>
    <w:p w14:paraId="48D90837" w14:textId="77777777" w:rsidR="00E42CD3" w:rsidRPr="001A21D8" w:rsidRDefault="00E42CD3" w:rsidP="00E42CD3">
      <w:pPr>
        <w:rPr>
          <w:rFonts w:asciiTheme="majorHAnsi" w:hAnsiTheme="majorHAnsi" w:cstheme="majorHAnsi"/>
          <w:color w:val="C00000"/>
        </w:rPr>
      </w:pPr>
    </w:p>
    <w:p w14:paraId="510637E8" w14:textId="77777777" w:rsidR="00655FA7" w:rsidRPr="001A21D8" w:rsidRDefault="00655FA7" w:rsidP="005A56BD">
      <w:pPr>
        <w:spacing w:line="276" w:lineRule="auto"/>
        <w:jc w:val="both"/>
        <w:rPr>
          <w:rFonts w:asciiTheme="majorHAnsi" w:hAnsiTheme="majorHAnsi" w:cstheme="majorHAnsi"/>
          <w:b/>
          <w:color w:val="C00000"/>
          <w:lang w:eastAsia="en-US"/>
        </w:rPr>
      </w:pPr>
    </w:p>
    <w:p w14:paraId="7AAA7B6D" w14:textId="5A462BAB" w:rsidR="005A56BD" w:rsidRPr="00231CE1" w:rsidRDefault="005A56BD" w:rsidP="005A56BD">
      <w:pPr>
        <w:spacing w:line="276" w:lineRule="auto"/>
        <w:jc w:val="both"/>
        <w:rPr>
          <w:rFonts w:asciiTheme="majorHAnsi" w:hAnsiTheme="majorHAnsi" w:cstheme="majorHAnsi"/>
          <w:lang w:eastAsia="en-US"/>
        </w:rPr>
      </w:pPr>
      <w:r w:rsidRPr="00231CE1">
        <w:rPr>
          <w:rFonts w:asciiTheme="majorHAnsi" w:hAnsiTheme="majorHAnsi" w:cstheme="majorHAnsi"/>
          <w:b/>
          <w:lang w:eastAsia="en-US"/>
        </w:rPr>
        <w:t>Spodaj podpisani zakoniti zastopnik oziroma pooblaščenec</w:t>
      </w:r>
      <w:r w:rsidR="00562ECA" w:rsidRPr="00231CE1">
        <w:rPr>
          <w:rFonts w:asciiTheme="majorHAnsi" w:hAnsiTheme="majorHAnsi" w:cstheme="majorHAnsi"/>
          <w:b/>
          <w:lang w:eastAsia="en-US"/>
        </w:rPr>
        <w:t xml:space="preserve"> za podpis ponudbene dokumentacije</w:t>
      </w:r>
      <w:r w:rsidRPr="00231CE1">
        <w:rPr>
          <w:rFonts w:asciiTheme="majorHAnsi" w:hAnsiTheme="majorHAnsi" w:cstheme="majorHAnsi"/>
          <w:b/>
          <w:lang w:eastAsia="en-US"/>
        </w:rPr>
        <w:t xml:space="preserve"> gospodarskega subjekta </w:t>
      </w:r>
      <w:r w:rsidR="00562ECA" w:rsidRPr="00231CE1">
        <w:rPr>
          <w:rFonts w:asciiTheme="majorHAnsi" w:hAnsiTheme="majorHAnsi" w:cstheme="majorHAnsi"/>
          <w:b/>
          <w:lang w:eastAsia="en-US"/>
        </w:rPr>
        <w:t xml:space="preserve"> </w:t>
      </w:r>
      <w:r w:rsidRPr="00231CE1">
        <w:rPr>
          <w:rFonts w:asciiTheme="majorHAnsi" w:hAnsiTheme="majorHAnsi" w:cstheme="majorHAnsi"/>
          <w:lang w:eastAsia="en-US"/>
        </w:rPr>
        <w:t xml:space="preserve"> (firma/ime, sedež/naslov, matična številka):</w:t>
      </w:r>
    </w:p>
    <w:p w14:paraId="58589B2E" w14:textId="77777777" w:rsidR="00655FA7" w:rsidRPr="00231CE1" w:rsidRDefault="00655FA7" w:rsidP="005A56BD">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231CE1" w14:paraId="42E9C953" w14:textId="77777777" w:rsidTr="000901AF">
        <w:tc>
          <w:tcPr>
            <w:tcW w:w="9212" w:type="dxa"/>
            <w:shd w:val="clear" w:color="auto" w:fill="auto"/>
          </w:tcPr>
          <w:p w14:paraId="794E10DC" w14:textId="77777777" w:rsidR="005A56BD" w:rsidRPr="00231CE1" w:rsidRDefault="005A56BD" w:rsidP="000901AF">
            <w:pPr>
              <w:spacing w:line="276" w:lineRule="auto"/>
              <w:jc w:val="both"/>
              <w:rPr>
                <w:rFonts w:asciiTheme="majorHAnsi" w:eastAsia="Times New Roman" w:hAnsiTheme="majorHAnsi" w:cstheme="majorHAnsi"/>
                <w:lang w:eastAsia="en-US"/>
              </w:rPr>
            </w:pPr>
          </w:p>
        </w:tc>
      </w:tr>
      <w:tr w:rsidR="004D7DED" w:rsidRPr="00231CE1" w14:paraId="4C6BCC1F" w14:textId="77777777" w:rsidTr="000901AF">
        <w:tc>
          <w:tcPr>
            <w:tcW w:w="9212" w:type="dxa"/>
            <w:shd w:val="clear" w:color="auto" w:fill="auto"/>
          </w:tcPr>
          <w:p w14:paraId="1DDD434E" w14:textId="77777777" w:rsidR="005A56BD" w:rsidRPr="00231CE1" w:rsidRDefault="005A56BD" w:rsidP="000901AF">
            <w:pPr>
              <w:spacing w:line="276" w:lineRule="auto"/>
              <w:jc w:val="both"/>
              <w:rPr>
                <w:rFonts w:asciiTheme="majorHAnsi" w:eastAsia="Times New Roman" w:hAnsiTheme="majorHAnsi" w:cstheme="majorHAnsi"/>
                <w:lang w:eastAsia="en-US"/>
              </w:rPr>
            </w:pPr>
          </w:p>
        </w:tc>
      </w:tr>
    </w:tbl>
    <w:p w14:paraId="286E5708" w14:textId="77777777" w:rsidR="0046758D" w:rsidRPr="00231CE1" w:rsidRDefault="0046758D" w:rsidP="00954B58">
      <w:pPr>
        <w:rPr>
          <w:rFonts w:asciiTheme="majorHAnsi" w:hAnsiTheme="majorHAnsi" w:cstheme="majorHAnsi"/>
        </w:rPr>
      </w:pPr>
    </w:p>
    <w:p w14:paraId="13BAA598" w14:textId="4F575610" w:rsidR="005A56BD" w:rsidRPr="00231CE1" w:rsidRDefault="00E42CD3" w:rsidP="00554FDF">
      <w:pPr>
        <w:jc w:val="both"/>
        <w:rPr>
          <w:rFonts w:asciiTheme="majorHAnsi" w:hAnsiTheme="majorHAnsi" w:cstheme="majorHAnsi"/>
        </w:rPr>
      </w:pPr>
      <w:bookmarkStart w:id="75" w:name="_Toc139358406"/>
      <w:r w:rsidRPr="00231CE1">
        <w:rPr>
          <w:rFonts w:asciiTheme="majorHAnsi" w:hAnsiTheme="majorHAnsi" w:cstheme="majorHAnsi"/>
        </w:rPr>
        <w:t xml:space="preserve">pod kazensko in materialom odgovornostjo izjavljam, da </w:t>
      </w:r>
      <w:r w:rsidR="00E91821" w:rsidRPr="00231CE1">
        <w:rPr>
          <w:rFonts w:asciiTheme="majorHAnsi" w:hAnsiTheme="majorHAnsi" w:cstheme="majorHAnsi"/>
        </w:rPr>
        <w:t xml:space="preserve">smo pri pripravi ponudbene dokumentacije  upoštevali in </w:t>
      </w:r>
      <w:r w:rsidRPr="00231CE1">
        <w:rPr>
          <w:rFonts w:asciiTheme="majorHAnsi" w:hAnsiTheme="majorHAnsi" w:cstheme="majorHAnsi"/>
        </w:rPr>
        <w:t>bomo pri izvedbi javnega naročila</w:t>
      </w:r>
      <w:r w:rsidR="007E72BC" w:rsidRPr="00231CE1">
        <w:rPr>
          <w:rFonts w:asciiTheme="majorHAnsi" w:hAnsiTheme="majorHAnsi" w:cstheme="majorHAnsi"/>
        </w:rPr>
        <w:t xml:space="preserve"> </w:t>
      </w:r>
      <w:r w:rsidR="00A848AF" w:rsidRPr="00A848AF">
        <w:rPr>
          <w:rFonts w:asciiTheme="majorHAnsi" w:hAnsiTheme="majorHAnsi" w:cstheme="majorHAnsi"/>
          <w:b/>
          <w:bCs/>
        </w:rPr>
        <w:t>Sončna elektrarna Glasbena šola</w:t>
      </w:r>
      <w:r w:rsidR="007E72BC" w:rsidRPr="00231CE1">
        <w:rPr>
          <w:rFonts w:asciiTheme="majorHAnsi" w:hAnsiTheme="majorHAnsi" w:cstheme="majorHAnsi"/>
        </w:rPr>
        <w:t>,</w:t>
      </w:r>
      <w:r w:rsidR="00E91821" w:rsidRPr="00231CE1">
        <w:rPr>
          <w:rFonts w:asciiTheme="majorHAnsi" w:hAnsiTheme="majorHAnsi" w:cstheme="majorHAnsi"/>
        </w:rPr>
        <w:t xml:space="preserve"> cel čas</w:t>
      </w:r>
      <w:r w:rsidRPr="00231CE1">
        <w:rPr>
          <w:rFonts w:asciiTheme="majorHAnsi" w:hAnsiTheme="majorHAnsi" w:cstheme="majorHAnsi"/>
        </w:rPr>
        <w:t xml:space="preserve"> zagot</w:t>
      </w:r>
      <w:r w:rsidR="00E91821" w:rsidRPr="00231CE1">
        <w:rPr>
          <w:rFonts w:asciiTheme="majorHAnsi" w:hAnsiTheme="majorHAnsi" w:cstheme="majorHAnsi"/>
        </w:rPr>
        <w:t>avljali spoštovanje »Načela, da se ne škoduje bistveno«</w:t>
      </w:r>
      <w:r w:rsidR="00845039" w:rsidRPr="00231CE1">
        <w:rPr>
          <w:rFonts w:asciiTheme="majorHAnsi" w:hAnsiTheme="majorHAnsi" w:cstheme="majorHAnsi"/>
        </w:rPr>
        <w:t>,</w:t>
      </w:r>
      <w:r w:rsidR="00E91821" w:rsidRPr="00231CE1">
        <w:rPr>
          <w:rFonts w:asciiTheme="majorHAnsi" w:hAnsiTheme="majorHAnsi" w:cstheme="majorHAnsi"/>
        </w:rPr>
        <w:t xml:space="preserve"> </w:t>
      </w:r>
      <w:r w:rsidRPr="00231CE1">
        <w:rPr>
          <w:rFonts w:asciiTheme="majorHAnsi" w:hAnsiTheme="majorHAnsi" w:cstheme="majorHAnsi"/>
        </w:rPr>
        <w:t>sklad</w:t>
      </w:r>
      <w:r w:rsidR="00E91821" w:rsidRPr="00231CE1">
        <w:rPr>
          <w:rFonts w:asciiTheme="majorHAnsi" w:hAnsiTheme="majorHAnsi" w:cstheme="majorHAnsi"/>
        </w:rPr>
        <w:t>no</w:t>
      </w:r>
      <w:r w:rsidRPr="00231CE1">
        <w:rPr>
          <w:rFonts w:asciiTheme="majorHAnsi" w:hAnsiTheme="majorHAnsi" w:cstheme="majorHAnsi"/>
        </w:rPr>
        <w:t xml:space="preserve"> </w:t>
      </w:r>
      <w:r w:rsidR="00655FA7" w:rsidRPr="00231CE1">
        <w:rPr>
          <w:rFonts w:asciiTheme="majorHAnsi" w:hAnsiTheme="majorHAnsi" w:cstheme="majorHAnsi"/>
        </w:rPr>
        <w:t>z določili</w:t>
      </w:r>
      <w:r w:rsidRPr="00231CE1">
        <w:rPr>
          <w:rFonts w:asciiTheme="majorHAnsi" w:hAnsiTheme="majorHAnsi" w:cstheme="majorHAnsi"/>
        </w:rPr>
        <w:t xml:space="preserve"> </w:t>
      </w:r>
      <w:r w:rsidR="00655FA7" w:rsidRPr="00231CE1">
        <w:rPr>
          <w:rFonts w:asciiTheme="majorHAnsi" w:hAnsiTheme="majorHAnsi" w:cstheme="majorHAnsi"/>
          <w:b/>
          <w:bCs/>
        </w:rPr>
        <w:t>Uredbe (EU) 2021/241 Evropskega parlamenta in Sveta z dne 12. februarja 2021 o vzpostavitvi Mehanizma za okrevanje in odpornost</w:t>
      </w:r>
      <w:r w:rsidR="00655FA7" w:rsidRPr="00231CE1">
        <w:rPr>
          <w:rFonts w:asciiTheme="majorHAnsi" w:hAnsiTheme="majorHAnsi" w:cstheme="majorHAnsi"/>
        </w:rPr>
        <w:t xml:space="preserve"> (UL L št. 57 z dne 18. 2. 2021, str. 17,</w:t>
      </w:r>
      <w:r w:rsidR="00845039" w:rsidRPr="00231CE1">
        <w:rPr>
          <w:rFonts w:asciiTheme="majorHAnsi" w:hAnsiTheme="majorHAnsi" w:cstheme="majorHAnsi"/>
        </w:rPr>
        <w:t xml:space="preserve"> ter morebitnih popravkov in sprememb</w:t>
      </w:r>
      <w:r w:rsidR="00655FA7" w:rsidRPr="00231CE1">
        <w:rPr>
          <w:rFonts w:asciiTheme="majorHAnsi" w:hAnsiTheme="majorHAnsi" w:cstheme="majorHAnsi"/>
        </w:rPr>
        <w:t>)</w:t>
      </w:r>
      <w:r w:rsidRPr="00231CE1">
        <w:rPr>
          <w:rFonts w:asciiTheme="majorHAnsi" w:hAnsiTheme="majorHAnsi" w:cstheme="majorHAnsi"/>
        </w:rPr>
        <w:t>,</w:t>
      </w:r>
      <w:r w:rsidR="002A029F" w:rsidRPr="00231CE1">
        <w:rPr>
          <w:rFonts w:asciiTheme="majorHAnsi" w:hAnsiTheme="majorHAnsi" w:cstheme="majorHAnsi"/>
        </w:rPr>
        <w:t xml:space="preserve"> ki zahteva, da se</w:t>
      </w:r>
      <w:r w:rsidR="00845039" w:rsidRPr="00231CE1">
        <w:rPr>
          <w:rFonts w:asciiTheme="majorHAnsi" w:hAnsiTheme="majorHAnsi" w:cstheme="majorHAnsi"/>
        </w:rPr>
        <w:t>, kjer je ustrezno,</w:t>
      </w:r>
      <w:r w:rsidR="002A029F" w:rsidRPr="00231CE1">
        <w:rPr>
          <w:rFonts w:asciiTheme="majorHAnsi" w:hAnsiTheme="majorHAnsi" w:cstheme="majorHAnsi"/>
        </w:rPr>
        <w:t xml:space="preserve"> ne podpirajo ali izvajajo gospodarske dejavnosti, ki bistveno škodujejo katerem</w:t>
      </w:r>
      <w:r w:rsidR="00845039" w:rsidRPr="00231CE1">
        <w:rPr>
          <w:rFonts w:asciiTheme="majorHAnsi" w:hAnsiTheme="majorHAnsi" w:cstheme="majorHAnsi"/>
        </w:rPr>
        <w:t>u</w:t>
      </w:r>
      <w:r w:rsidR="002A029F" w:rsidRPr="00231CE1">
        <w:rPr>
          <w:rFonts w:asciiTheme="majorHAnsi" w:hAnsiTheme="majorHAnsi" w:cstheme="majorHAnsi"/>
        </w:rPr>
        <w:t xml:space="preserve"> koli od </w:t>
      </w:r>
      <w:proofErr w:type="spellStart"/>
      <w:r w:rsidR="002A029F" w:rsidRPr="00231CE1">
        <w:rPr>
          <w:rFonts w:asciiTheme="majorHAnsi" w:hAnsiTheme="majorHAnsi" w:cstheme="majorHAnsi"/>
        </w:rPr>
        <w:t>okoljskih</w:t>
      </w:r>
      <w:proofErr w:type="spellEnd"/>
      <w:r w:rsidR="002A029F" w:rsidRPr="00231CE1">
        <w:rPr>
          <w:rFonts w:asciiTheme="majorHAnsi" w:hAnsiTheme="majorHAnsi" w:cstheme="majorHAnsi"/>
        </w:rPr>
        <w:t xml:space="preserve"> ciljev v smislu člena 17.</w:t>
      </w:r>
      <w:r w:rsidR="00845039" w:rsidRPr="00231CE1">
        <w:rPr>
          <w:rFonts w:asciiTheme="majorHAnsi" w:hAnsiTheme="majorHAnsi" w:cstheme="majorHAnsi"/>
        </w:rPr>
        <w:t xml:space="preserve"> </w:t>
      </w:r>
      <w:r w:rsidR="00845039" w:rsidRPr="00231CE1">
        <w:rPr>
          <w:rFonts w:asciiTheme="majorHAnsi" w:hAnsiTheme="majorHAnsi" w:cstheme="majorHAnsi"/>
          <w:b/>
          <w:bCs/>
        </w:rPr>
        <w:t>Uredbe (EU) 2020/852 Evropskega parlamenta in Sveta z dne 18. junija 2020 o vzpostavitvi okvira za spodbujanje trajnostnih naložb ter spremembi Uredbe (EU) 2019/2088</w:t>
      </w:r>
      <w:r w:rsidR="00845039" w:rsidRPr="00231CE1">
        <w:rPr>
          <w:rFonts w:asciiTheme="majorHAnsi" w:hAnsiTheme="majorHAnsi" w:cstheme="majorHAnsi"/>
        </w:rPr>
        <w:t xml:space="preserve"> (UL L št. 198, z dne 22. 6. 2020, str. 13, ter morebitnih popravkov in sprememb)</w:t>
      </w:r>
      <w:r w:rsidRPr="00231CE1">
        <w:rPr>
          <w:rFonts w:asciiTheme="majorHAnsi" w:hAnsiTheme="majorHAnsi" w:cstheme="majorHAnsi"/>
        </w:rPr>
        <w:t>.</w:t>
      </w:r>
    </w:p>
    <w:p w14:paraId="21100B7E" w14:textId="77777777" w:rsidR="005A56BD" w:rsidRPr="00231CE1" w:rsidRDefault="005A56BD" w:rsidP="00E42CD3">
      <w:pPr>
        <w:rPr>
          <w:rFonts w:asciiTheme="majorHAnsi" w:hAnsiTheme="majorHAnsi" w:cstheme="majorHAnsi"/>
        </w:rPr>
      </w:pPr>
    </w:p>
    <w:p w14:paraId="71636C1A" w14:textId="77777777" w:rsidR="00845039" w:rsidRPr="00231CE1" w:rsidRDefault="00845039"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231CE1" w14:paraId="7BC2F1DB" w14:textId="77777777" w:rsidTr="000901AF">
        <w:trPr>
          <w:trHeight w:val="737"/>
        </w:trPr>
        <w:tc>
          <w:tcPr>
            <w:tcW w:w="2162" w:type="dxa"/>
          </w:tcPr>
          <w:p w14:paraId="7F959A8A"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KRAJ</w:t>
            </w:r>
          </w:p>
          <w:p w14:paraId="2956A20F" w14:textId="77777777" w:rsidR="005A56BD" w:rsidRPr="00231CE1" w:rsidRDefault="005A56BD" w:rsidP="000901AF">
            <w:pPr>
              <w:rPr>
                <w:rFonts w:asciiTheme="majorHAnsi" w:hAnsiTheme="majorHAnsi" w:cstheme="majorHAnsi"/>
              </w:rPr>
            </w:pPr>
          </w:p>
        </w:tc>
        <w:tc>
          <w:tcPr>
            <w:tcW w:w="2410" w:type="dxa"/>
            <w:vMerge w:val="restart"/>
          </w:tcPr>
          <w:p w14:paraId="7B93F216"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ŽIG</w:t>
            </w:r>
          </w:p>
        </w:tc>
        <w:tc>
          <w:tcPr>
            <w:tcW w:w="4500" w:type="dxa"/>
            <w:vMerge w:val="restart"/>
          </w:tcPr>
          <w:p w14:paraId="75BB319F"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GOSPODARSKI SUBJEKT / PONUDNIK</w:t>
            </w:r>
          </w:p>
          <w:p w14:paraId="296B95E0" w14:textId="0A4A8973" w:rsidR="005A56BD" w:rsidRPr="00231CE1" w:rsidRDefault="005A56BD" w:rsidP="000901AF">
            <w:pPr>
              <w:rPr>
                <w:rFonts w:asciiTheme="majorHAnsi" w:hAnsiTheme="majorHAnsi" w:cstheme="majorHAnsi"/>
              </w:rPr>
            </w:pPr>
            <w:r w:rsidRPr="00231CE1">
              <w:rPr>
                <w:rFonts w:asciiTheme="majorHAnsi" w:hAnsiTheme="majorHAnsi" w:cstheme="majorHAnsi"/>
              </w:rPr>
              <w:t xml:space="preserve">ime in priimek zakonitega zastopnika </w:t>
            </w:r>
            <w:r w:rsidR="00562ECA" w:rsidRPr="00231CE1">
              <w:rPr>
                <w:rFonts w:asciiTheme="majorHAnsi" w:hAnsiTheme="majorHAnsi" w:cstheme="majorHAnsi"/>
              </w:rPr>
              <w:t>oziroma pooblaščenca za podpis ponudbene dokumentacije</w:t>
            </w:r>
          </w:p>
          <w:p w14:paraId="1F61889F" w14:textId="77777777" w:rsidR="005A56BD" w:rsidRPr="00231CE1" w:rsidRDefault="005A56BD" w:rsidP="000901AF">
            <w:pPr>
              <w:rPr>
                <w:rFonts w:asciiTheme="majorHAnsi" w:hAnsiTheme="majorHAnsi" w:cstheme="majorHAnsi"/>
              </w:rPr>
            </w:pPr>
            <w:r w:rsidRPr="00231CE1">
              <w:rPr>
                <w:rFonts w:asciiTheme="majorHAnsi" w:hAnsiTheme="majorHAnsi" w:cstheme="majorHAnsi"/>
              </w:rPr>
              <w:t>in podpis</w:t>
            </w:r>
          </w:p>
        </w:tc>
      </w:tr>
      <w:tr w:rsidR="004D7DED" w:rsidRPr="001A21D8" w14:paraId="2D1F11CF" w14:textId="77777777" w:rsidTr="000901AF">
        <w:trPr>
          <w:trHeight w:val="737"/>
        </w:trPr>
        <w:tc>
          <w:tcPr>
            <w:tcW w:w="2162" w:type="dxa"/>
          </w:tcPr>
          <w:p w14:paraId="00C5644F" w14:textId="77777777" w:rsidR="005A56BD" w:rsidRPr="001A21D8" w:rsidRDefault="005A56BD" w:rsidP="000901AF">
            <w:pPr>
              <w:rPr>
                <w:rFonts w:asciiTheme="majorHAnsi" w:hAnsiTheme="majorHAnsi" w:cstheme="majorHAnsi"/>
                <w:color w:val="FF0000"/>
              </w:rPr>
            </w:pPr>
            <w:r w:rsidRPr="00231CE1">
              <w:rPr>
                <w:rFonts w:asciiTheme="majorHAnsi" w:hAnsiTheme="majorHAnsi" w:cstheme="majorHAnsi"/>
              </w:rPr>
              <w:t>DATUM</w:t>
            </w:r>
          </w:p>
        </w:tc>
        <w:tc>
          <w:tcPr>
            <w:tcW w:w="2410" w:type="dxa"/>
            <w:vMerge/>
            <w:vAlign w:val="bottom"/>
          </w:tcPr>
          <w:p w14:paraId="2FA5E705" w14:textId="77777777" w:rsidR="005A56BD" w:rsidRPr="001A21D8" w:rsidRDefault="005A56BD" w:rsidP="000901AF">
            <w:pPr>
              <w:rPr>
                <w:rFonts w:asciiTheme="majorHAnsi" w:hAnsiTheme="majorHAnsi" w:cstheme="majorHAnsi"/>
                <w:color w:val="FF0000"/>
              </w:rPr>
            </w:pPr>
          </w:p>
        </w:tc>
        <w:tc>
          <w:tcPr>
            <w:tcW w:w="4500" w:type="dxa"/>
            <w:vMerge/>
            <w:shd w:val="pct10" w:color="auto" w:fill="auto"/>
            <w:vAlign w:val="bottom"/>
          </w:tcPr>
          <w:p w14:paraId="0A9C66C4" w14:textId="77777777" w:rsidR="005A56BD" w:rsidRPr="001A21D8" w:rsidRDefault="005A56BD" w:rsidP="000901AF">
            <w:pPr>
              <w:rPr>
                <w:rFonts w:asciiTheme="majorHAnsi" w:hAnsiTheme="majorHAnsi" w:cstheme="majorHAnsi"/>
                <w:color w:val="FF0000"/>
              </w:rPr>
            </w:pPr>
          </w:p>
        </w:tc>
      </w:tr>
    </w:tbl>
    <w:p w14:paraId="36565C27" w14:textId="77777777" w:rsidR="007E72BC" w:rsidRPr="001A21D8" w:rsidRDefault="007E72BC" w:rsidP="00E42CD3">
      <w:pPr>
        <w:rPr>
          <w:rFonts w:asciiTheme="majorHAnsi" w:hAnsiTheme="majorHAnsi" w:cstheme="majorHAnsi"/>
          <w:color w:val="C00000"/>
        </w:rPr>
      </w:pPr>
    </w:p>
    <w:p w14:paraId="444F034F" w14:textId="77777777" w:rsidR="007E72BC" w:rsidRPr="001A21D8" w:rsidRDefault="007E72BC" w:rsidP="00E42CD3">
      <w:pPr>
        <w:rPr>
          <w:rFonts w:asciiTheme="majorHAnsi" w:hAnsiTheme="majorHAnsi" w:cstheme="majorHAnsi"/>
          <w:color w:val="C00000"/>
        </w:rPr>
      </w:pPr>
    </w:p>
    <w:p w14:paraId="4F88812D" w14:textId="77777777" w:rsidR="007E72BC" w:rsidRPr="001A21D8" w:rsidRDefault="007E72BC" w:rsidP="00E42CD3">
      <w:pPr>
        <w:rPr>
          <w:rFonts w:asciiTheme="majorHAnsi" w:hAnsiTheme="majorHAnsi" w:cstheme="majorHAnsi"/>
          <w:color w:val="C00000"/>
        </w:rPr>
      </w:pPr>
    </w:p>
    <w:p w14:paraId="5576BE37" w14:textId="77777777" w:rsidR="007E72BC" w:rsidRPr="001A21D8" w:rsidRDefault="007E72BC" w:rsidP="00E42CD3">
      <w:pPr>
        <w:rPr>
          <w:rFonts w:asciiTheme="majorHAnsi" w:hAnsiTheme="majorHAnsi" w:cstheme="majorHAnsi"/>
          <w:color w:val="C00000"/>
        </w:rPr>
      </w:pPr>
    </w:p>
    <w:p w14:paraId="1CB4D0F3" w14:textId="77777777" w:rsidR="007E72BC" w:rsidRPr="001A21D8" w:rsidRDefault="007E72BC" w:rsidP="00E42CD3">
      <w:pPr>
        <w:rPr>
          <w:rFonts w:asciiTheme="majorHAnsi" w:hAnsiTheme="majorHAnsi" w:cstheme="majorHAnsi"/>
          <w:color w:val="C00000"/>
        </w:rPr>
      </w:pPr>
    </w:p>
    <w:p w14:paraId="02124609" w14:textId="77777777" w:rsidR="007E72BC" w:rsidRPr="001A21D8" w:rsidRDefault="007E72BC" w:rsidP="00E42CD3">
      <w:pPr>
        <w:rPr>
          <w:rFonts w:asciiTheme="majorHAnsi" w:hAnsiTheme="majorHAnsi" w:cstheme="majorHAnsi"/>
          <w:color w:val="C00000"/>
        </w:rPr>
      </w:pPr>
    </w:p>
    <w:p w14:paraId="5A2484D0" w14:textId="77777777" w:rsidR="007E72BC" w:rsidRPr="001A21D8" w:rsidRDefault="007E72BC" w:rsidP="00E42CD3">
      <w:pPr>
        <w:rPr>
          <w:rFonts w:asciiTheme="majorHAnsi" w:hAnsiTheme="majorHAnsi" w:cstheme="majorHAnsi"/>
          <w:color w:val="C00000"/>
        </w:rPr>
      </w:pPr>
    </w:p>
    <w:p w14:paraId="3E8F8CB5" w14:textId="77777777" w:rsidR="007E72BC" w:rsidRPr="001A21D8" w:rsidRDefault="007E72BC" w:rsidP="00E42CD3">
      <w:pPr>
        <w:rPr>
          <w:rFonts w:asciiTheme="majorHAnsi" w:hAnsiTheme="majorHAnsi" w:cstheme="majorHAnsi"/>
          <w:color w:val="C00000"/>
        </w:rPr>
      </w:pPr>
    </w:p>
    <w:p w14:paraId="739C4AE3" w14:textId="77777777" w:rsidR="007E72BC" w:rsidRPr="001A21D8" w:rsidRDefault="007E72BC">
      <w:pPr>
        <w:rPr>
          <w:rFonts w:asciiTheme="majorHAnsi" w:hAnsiTheme="majorHAnsi" w:cstheme="majorHAnsi"/>
          <w:b/>
          <w:u w:val="single"/>
          <w:lang w:eastAsia="en-US"/>
        </w:rPr>
      </w:pPr>
      <w:r w:rsidRPr="001A21D8">
        <w:rPr>
          <w:rFonts w:asciiTheme="majorHAnsi" w:hAnsiTheme="majorHAnsi" w:cstheme="majorHAnsi"/>
        </w:rPr>
        <w:br w:type="page"/>
      </w:r>
    </w:p>
    <w:p w14:paraId="2415C6C2" w14:textId="18BEA8A5" w:rsidR="007E72BC" w:rsidRPr="001A21D8" w:rsidRDefault="007E72BC" w:rsidP="00A02D5C">
      <w:pPr>
        <w:pStyle w:val="javnanaroilapodnaslov"/>
        <w:numPr>
          <w:ilvl w:val="1"/>
          <w:numId w:val="89"/>
        </w:numPr>
      </w:pPr>
      <w:bookmarkStart w:id="76" w:name="_Toc198017948"/>
      <w:r w:rsidRPr="001A21D8">
        <w:lastRenderedPageBreak/>
        <w:t>Izjava o preprečevanju dvojnega financiranja</w:t>
      </w:r>
      <w:bookmarkEnd w:id="76"/>
    </w:p>
    <w:p w14:paraId="7276D37F" w14:textId="77777777" w:rsidR="007E72BC" w:rsidRPr="001A21D8" w:rsidRDefault="007E72BC" w:rsidP="007E72BC">
      <w:pPr>
        <w:rPr>
          <w:rFonts w:asciiTheme="majorHAnsi" w:hAnsiTheme="majorHAnsi" w:cstheme="majorHAnsi"/>
          <w:color w:val="FF0000"/>
        </w:rPr>
      </w:pPr>
    </w:p>
    <w:p w14:paraId="6C0CF8EA" w14:textId="77777777" w:rsidR="007E72BC" w:rsidRPr="00231CE1" w:rsidRDefault="007E72BC" w:rsidP="007E72BC">
      <w:pPr>
        <w:spacing w:line="276" w:lineRule="auto"/>
        <w:jc w:val="both"/>
        <w:rPr>
          <w:rFonts w:asciiTheme="majorHAnsi" w:hAnsiTheme="majorHAnsi" w:cstheme="majorHAnsi"/>
          <w:lang w:eastAsia="en-US"/>
        </w:rPr>
      </w:pPr>
      <w:r w:rsidRPr="00231CE1">
        <w:rPr>
          <w:rFonts w:asciiTheme="majorHAnsi" w:hAnsiTheme="majorHAnsi" w:cstheme="majorHAnsi"/>
          <w:b/>
          <w:lang w:eastAsia="en-US"/>
        </w:rPr>
        <w:t xml:space="preserve">Spodaj podpisani zakoniti zastopnik oziroma pooblaščenec za podpis ponudbene dokumentacije gospodarskega subjekta  </w:t>
      </w:r>
      <w:r w:rsidRPr="00231CE1">
        <w:rPr>
          <w:rFonts w:asciiTheme="majorHAnsi" w:hAnsiTheme="majorHAnsi" w:cstheme="majorHAnsi"/>
          <w:lang w:eastAsia="en-US"/>
        </w:rPr>
        <w:t xml:space="preserve"> (firma/ime, sedež/naslov, matična številka):</w:t>
      </w:r>
    </w:p>
    <w:p w14:paraId="48B62C0F" w14:textId="77777777" w:rsidR="007E72BC" w:rsidRPr="00231CE1" w:rsidRDefault="007E72BC" w:rsidP="007E72BC">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231CE1" w:rsidRPr="00231CE1" w14:paraId="15085DFE" w14:textId="77777777" w:rsidTr="000901AF">
        <w:tc>
          <w:tcPr>
            <w:tcW w:w="9212" w:type="dxa"/>
            <w:shd w:val="clear" w:color="auto" w:fill="auto"/>
          </w:tcPr>
          <w:p w14:paraId="0FC50974" w14:textId="77777777" w:rsidR="007E72BC" w:rsidRPr="00231CE1" w:rsidRDefault="007E72BC" w:rsidP="000901AF">
            <w:pPr>
              <w:spacing w:line="276" w:lineRule="auto"/>
              <w:jc w:val="both"/>
              <w:rPr>
                <w:rFonts w:asciiTheme="majorHAnsi" w:eastAsia="Times New Roman" w:hAnsiTheme="majorHAnsi" w:cstheme="majorHAnsi"/>
                <w:lang w:eastAsia="en-US"/>
              </w:rPr>
            </w:pPr>
          </w:p>
        </w:tc>
      </w:tr>
      <w:tr w:rsidR="007E72BC" w:rsidRPr="00231CE1" w14:paraId="188CF603" w14:textId="77777777" w:rsidTr="000901AF">
        <w:tc>
          <w:tcPr>
            <w:tcW w:w="9212" w:type="dxa"/>
            <w:shd w:val="clear" w:color="auto" w:fill="auto"/>
          </w:tcPr>
          <w:p w14:paraId="7D0A8B3F" w14:textId="77777777" w:rsidR="007E72BC" w:rsidRPr="00231CE1" w:rsidRDefault="007E72BC" w:rsidP="000901AF">
            <w:pPr>
              <w:spacing w:line="276" w:lineRule="auto"/>
              <w:jc w:val="both"/>
              <w:rPr>
                <w:rFonts w:asciiTheme="majorHAnsi" w:eastAsia="Times New Roman" w:hAnsiTheme="majorHAnsi" w:cstheme="majorHAnsi"/>
                <w:lang w:eastAsia="en-US"/>
              </w:rPr>
            </w:pPr>
          </w:p>
        </w:tc>
      </w:tr>
    </w:tbl>
    <w:p w14:paraId="23B5E6FD" w14:textId="77777777" w:rsidR="007E72BC" w:rsidRPr="00231CE1" w:rsidRDefault="007E72BC" w:rsidP="00E42CD3">
      <w:pPr>
        <w:rPr>
          <w:rFonts w:asciiTheme="majorHAnsi" w:hAnsiTheme="majorHAnsi" w:cstheme="majorHAnsi"/>
        </w:rPr>
      </w:pPr>
    </w:p>
    <w:p w14:paraId="64D8D7EE" w14:textId="39562981"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na podlagi 22. člena </w:t>
      </w:r>
      <w:r w:rsidRPr="00231CE1">
        <w:rPr>
          <w:rFonts w:asciiTheme="majorHAnsi" w:hAnsiTheme="majorHAnsi" w:cstheme="majorHAnsi"/>
          <w:b/>
          <w:bCs/>
        </w:rPr>
        <w:t>Uredbe (EU) 2021/241 Evropskega parlamenta in Sveta z dne 12. februarja 2021 o vzpostavitvi Mehanizma za okrevanje in odpornost</w:t>
      </w:r>
      <w:r w:rsidRPr="00231CE1">
        <w:rPr>
          <w:rFonts w:asciiTheme="majorHAnsi" w:hAnsiTheme="majorHAnsi" w:cstheme="majorHAnsi"/>
        </w:rPr>
        <w:t xml:space="preserve"> (UL L št. 57 z dne 18. 2. 2021, str. 17, ter morebitnih popravkov in sprememb) potrjujem, </w:t>
      </w:r>
    </w:p>
    <w:p w14:paraId="6DE0B4F4" w14:textId="77777777" w:rsidR="007E72BC" w:rsidRPr="00231CE1" w:rsidRDefault="007E72BC" w:rsidP="007E72BC">
      <w:pPr>
        <w:jc w:val="both"/>
        <w:rPr>
          <w:rFonts w:asciiTheme="majorHAnsi" w:hAnsiTheme="majorHAnsi" w:cstheme="majorHAnsi"/>
        </w:rPr>
      </w:pPr>
    </w:p>
    <w:p w14:paraId="608AD945" w14:textId="3E0536D7"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da v kolikor bom v postopku javnega naročila, oznaka javnega naročila </w:t>
      </w:r>
      <w:r w:rsidR="00A848AF" w:rsidRPr="00A848AF">
        <w:rPr>
          <w:rFonts w:asciiTheme="majorHAnsi" w:hAnsiTheme="majorHAnsi" w:cstheme="majorHAnsi"/>
          <w:b/>
          <w:bCs/>
        </w:rPr>
        <w:t>Sončna elektrarna Glasbena šola</w:t>
      </w:r>
      <w:r w:rsidRPr="00231CE1">
        <w:rPr>
          <w:rFonts w:asciiTheme="majorHAnsi" w:hAnsiTheme="majorHAnsi" w:cstheme="majorHAnsi"/>
        </w:rPr>
        <w:t xml:space="preserve">, ki ga izvaja naročnik Občina Ajdovščina, Cesta 5. maja 6a, 5270 Ajdovščina (v nadaljevanju naročnik), izbran kot izvajalec, </w:t>
      </w:r>
    </w:p>
    <w:p w14:paraId="49BE03CF" w14:textId="77777777" w:rsidR="007E72BC" w:rsidRPr="00231CE1" w:rsidRDefault="007E72BC" w:rsidP="007E72BC">
      <w:pPr>
        <w:jc w:val="both"/>
        <w:rPr>
          <w:rFonts w:asciiTheme="majorHAnsi" w:hAnsiTheme="majorHAnsi" w:cstheme="majorHAnsi"/>
        </w:rPr>
      </w:pPr>
    </w:p>
    <w:p w14:paraId="19A4EA94" w14:textId="77777777" w:rsidR="007E72BC" w:rsidRPr="00231CE1" w:rsidRDefault="007E72BC" w:rsidP="007E72BC">
      <w:pPr>
        <w:jc w:val="both"/>
        <w:rPr>
          <w:rFonts w:asciiTheme="majorHAnsi" w:hAnsiTheme="majorHAnsi" w:cstheme="majorHAnsi"/>
        </w:rPr>
      </w:pPr>
      <w:r w:rsidRPr="00231CE1">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66C7E317" w14:textId="77777777" w:rsidR="007E72BC" w:rsidRPr="00231CE1" w:rsidRDefault="007E72BC" w:rsidP="007E72BC">
      <w:pPr>
        <w:jc w:val="both"/>
        <w:rPr>
          <w:rFonts w:asciiTheme="majorHAnsi" w:hAnsiTheme="majorHAnsi" w:cstheme="majorHAnsi"/>
        </w:rPr>
      </w:pPr>
    </w:p>
    <w:p w14:paraId="48ACED48" w14:textId="47353B2F" w:rsidR="007E72BC" w:rsidRPr="00231CE1" w:rsidRDefault="007E72BC" w:rsidP="007E72BC">
      <w:pPr>
        <w:jc w:val="both"/>
        <w:rPr>
          <w:rFonts w:asciiTheme="majorHAnsi" w:hAnsiTheme="majorHAnsi" w:cstheme="majorHAnsi"/>
        </w:rPr>
      </w:pPr>
      <w:r w:rsidRPr="00231CE1">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0307F0D2" w14:textId="77777777" w:rsidR="007E72BC" w:rsidRPr="00231CE1" w:rsidRDefault="007E72BC" w:rsidP="00E42CD3">
      <w:pPr>
        <w:rPr>
          <w:rFonts w:asciiTheme="majorHAnsi" w:hAnsiTheme="majorHAnsi" w:cstheme="majorHAnsi"/>
        </w:rPr>
      </w:pPr>
    </w:p>
    <w:p w14:paraId="56849A0E" w14:textId="77777777" w:rsidR="007E72BC" w:rsidRPr="00231CE1" w:rsidRDefault="007E72BC" w:rsidP="00E42CD3">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31CE1" w:rsidRPr="00231CE1" w14:paraId="7D0782F0" w14:textId="77777777" w:rsidTr="000901AF">
        <w:trPr>
          <w:trHeight w:val="737"/>
        </w:trPr>
        <w:tc>
          <w:tcPr>
            <w:tcW w:w="2162" w:type="dxa"/>
          </w:tcPr>
          <w:p w14:paraId="381701D9"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KRAJ</w:t>
            </w:r>
          </w:p>
          <w:p w14:paraId="65AEB7D9" w14:textId="77777777" w:rsidR="007E72BC" w:rsidRPr="00231CE1" w:rsidRDefault="007E72BC" w:rsidP="000901AF">
            <w:pPr>
              <w:rPr>
                <w:rFonts w:asciiTheme="majorHAnsi" w:hAnsiTheme="majorHAnsi" w:cstheme="majorHAnsi"/>
              </w:rPr>
            </w:pPr>
          </w:p>
        </w:tc>
        <w:tc>
          <w:tcPr>
            <w:tcW w:w="2410" w:type="dxa"/>
            <w:vMerge w:val="restart"/>
          </w:tcPr>
          <w:p w14:paraId="7ACFEDC0"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ŽIG</w:t>
            </w:r>
          </w:p>
        </w:tc>
        <w:tc>
          <w:tcPr>
            <w:tcW w:w="4500" w:type="dxa"/>
            <w:vMerge w:val="restart"/>
          </w:tcPr>
          <w:p w14:paraId="15E0CA80"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GOSPODARSKI SUBJEKT / PONUDNIK</w:t>
            </w:r>
          </w:p>
          <w:p w14:paraId="6BC54BC4"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ime in priimek zakonitega zastopnika oziroma pooblaščenca za podpis ponudbene dokumentacije</w:t>
            </w:r>
          </w:p>
          <w:p w14:paraId="0AF8920C" w14:textId="77777777" w:rsidR="007E72BC" w:rsidRPr="00231CE1" w:rsidRDefault="007E72BC" w:rsidP="000901AF">
            <w:pPr>
              <w:rPr>
                <w:rFonts w:asciiTheme="majorHAnsi" w:hAnsiTheme="majorHAnsi" w:cstheme="majorHAnsi"/>
              </w:rPr>
            </w:pPr>
            <w:r w:rsidRPr="00231CE1">
              <w:rPr>
                <w:rFonts w:asciiTheme="majorHAnsi" w:hAnsiTheme="majorHAnsi" w:cstheme="majorHAnsi"/>
              </w:rPr>
              <w:t>in podpis</w:t>
            </w:r>
          </w:p>
        </w:tc>
      </w:tr>
      <w:tr w:rsidR="007E72BC" w:rsidRPr="001A21D8" w14:paraId="6C705E64" w14:textId="77777777" w:rsidTr="000901AF">
        <w:trPr>
          <w:trHeight w:val="737"/>
        </w:trPr>
        <w:tc>
          <w:tcPr>
            <w:tcW w:w="2162" w:type="dxa"/>
          </w:tcPr>
          <w:p w14:paraId="24373450" w14:textId="77777777" w:rsidR="007E72BC" w:rsidRPr="001A21D8" w:rsidRDefault="007E72BC" w:rsidP="000901AF">
            <w:pPr>
              <w:rPr>
                <w:rFonts w:asciiTheme="majorHAnsi" w:hAnsiTheme="majorHAnsi" w:cstheme="majorHAnsi"/>
                <w:color w:val="C00000"/>
              </w:rPr>
            </w:pPr>
            <w:r w:rsidRPr="00FA5188">
              <w:rPr>
                <w:rFonts w:asciiTheme="majorHAnsi" w:hAnsiTheme="majorHAnsi" w:cstheme="majorHAnsi"/>
              </w:rPr>
              <w:t>DATUM</w:t>
            </w:r>
          </w:p>
        </w:tc>
        <w:tc>
          <w:tcPr>
            <w:tcW w:w="2410" w:type="dxa"/>
            <w:vMerge/>
            <w:vAlign w:val="bottom"/>
          </w:tcPr>
          <w:p w14:paraId="74DEB61A" w14:textId="77777777" w:rsidR="007E72BC" w:rsidRPr="001A21D8" w:rsidRDefault="007E72BC" w:rsidP="000901AF">
            <w:pPr>
              <w:rPr>
                <w:rFonts w:asciiTheme="majorHAnsi" w:hAnsiTheme="majorHAnsi" w:cstheme="majorHAnsi"/>
                <w:color w:val="C00000"/>
              </w:rPr>
            </w:pPr>
          </w:p>
        </w:tc>
        <w:tc>
          <w:tcPr>
            <w:tcW w:w="4500" w:type="dxa"/>
            <w:vMerge/>
            <w:shd w:val="pct10" w:color="auto" w:fill="auto"/>
            <w:vAlign w:val="bottom"/>
          </w:tcPr>
          <w:p w14:paraId="1EFD09DE" w14:textId="77777777" w:rsidR="007E72BC" w:rsidRPr="001A21D8" w:rsidRDefault="007E72BC" w:rsidP="000901AF">
            <w:pPr>
              <w:rPr>
                <w:rFonts w:asciiTheme="majorHAnsi" w:hAnsiTheme="majorHAnsi" w:cstheme="majorHAnsi"/>
                <w:color w:val="C00000"/>
              </w:rPr>
            </w:pPr>
          </w:p>
        </w:tc>
      </w:tr>
    </w:tbl>
    <w:p w14:paraId="15A055FC" w14:textId="62AE5F23" w:rsidR="00E42CD3" w:rsidRPr="001A21D8" w:rsidRDefault="00E42CD3" w:rsidP="00E42CD3">
      <w:pPr>
        <w:rPr>
          <w:rFonts w:asciiTheme="majorHAnsi" w:hAnsiTheme="majorHAnsi" w:cstheme="majorHAnsi"/>
          <w:color w:val="C00000"/>
        </w:rPr>
      </w:pPr>
      <w:r w:rsidRPr="001A21D8">
        <w:rPr>
          <w:rFonts w:asciiTheme="majorHAnsi" w:hAnsiTheme="majorHAnsi" w:cstheme="majorHAnsi"/>
          <w:color w:val="C00000"/>
        </w:rPr>
        <w:br w:type="page"/>
      </w:r>
    </w:p>
    <w:p w14:paraId="7FA2A309" w14:textId="7823EF4D" w:rsidR="00A67CAE" w:rsidRPr="001A21D8" w:rsidRDefault="00A67CAE" w:rsidP="00A02D5C">
      <w:pPr>
        <w:pStyle w:val="javnanaroilapodnaslov"/>
        <w:numPr>
          <w:ilvl w:val="1"/>
          <w:numId w:val="89"/>
        </w:numPr>
      </w:pPr>
      <w:bookmarkStart w:id="77" w:name="_Toc198017949"/>
      <w:r w:rsidRPr="001A21D8">
        <w:lastRenderedPageBreak/>
        <w:t>Izjava o neobstoju okoliščin glede omejitve poslovanja</w:t>
      </w:r>
      <w:bookmarkEnd w:id="75"/>
      <w:bookmarkEnd w:id="77"/>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77777777"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77777777"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A02D5C">
      <w:pPr>
        <w:pStyle w:val="javnanaroilapodnaslov"/>
        <w:numPr>
          <w:ilvl w:val="1"/>
          <w:numId w:val="89"/>
        </w:numPr>
      </w:pPr>
      <w:r w:rsidRPr="001A21D8">
        <w:br w:type="page"/>
      </w:r>
      <w:bookmarkStart w:id="78" w:name="_Toc198017950"/>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78"/>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79" w:name="_Toc395008195"/>
      <w:bookmarkStart w:id="80" w:name="_Toc401742236"/>
      <w:bookmarkStart w:id="81"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4E6AB2F3"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FD6813" w:rsidRPr="001A21D8">
        <w:rPr>
          <w:rFonts w:asciiTheme="majorHAnsi" w:eastAsia="Times New Roman" w:hAnsiTheme="majorHAnsi" w:cstheme="majorHAnsi"/>
          <w:b/>
        </w:rPr>
        <w:t xml:space="preserve"> </w:t>
      </w:r>
      <w:sdt>
        <w:sdtPr>
          <w:rPr>
            <w:rFonts w:asciiTheme="majorHAnsi" w:hAnsiTheme="majorHAnsi" w:cstheme="majorHAnsi"/>
            <w:b/>
            <w:bCs/>
          </w:rPr>
          <w:id w:val="-1650969472"/>
          <w:placeholder>
            <w:docPart w:val="68C40D4F8EE84DCF9AA774276716CFE7"/>
          </w:placeholder>
          <w:text/>
        </w:sdtPr>
        <w:sdtEndPr/>
        <w:sdtContent>
          <w:r w:rsidR="00ED779E">
            <w:rPr>
              <w:rFonts w:asciiTheme="majorHAnsi" w:hAnsiTheme="majorHAnsi" w:cstheme="majorHAnsi"/>
              <w:b/>
              <w:bCs/>
            </w:rPr>
            <w:t>Sončna elektrarna Glasbena šola</w:t>
          </w:r>
        </w:sdtContent>
      </w:sdt>
      <w:r w:rsidRPr="001A21D8">
        <w:rPr>
          <w:rFonts w:asciiTheme="majorHAnsi" w:eastAsia="Times New Roman" w:hAnsiTheme="majorHAnsi" w:cstheme="majorHAnsi"/>
          <w:b/>
        </w:rPr>
        <w:t>«</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shd w:val="clear" w:color="auto" w:fill="auto"/>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shd w:val="clear" w:color="auto" w:fill="auto"/>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shd w:val="clear" w:color="auto" w:fill="auto"/>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shd w:val="clear" w:color="auto" w:fill="auto"/>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shd w:val="clear" w:color="auto" w:fill="auto"/>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shd w:val="clear" w:color="auto" w:fill="auto"/>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shd w:val="clear" w:color="auto" w:fill="auto"/>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shd w:val="clear" w:color="auto" w:fill="auto"/>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shd w:val="clear" w:color="auto" w:fill="auto"/>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shd w:val="clear" w:color="auto" w:fill="auto"/>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shd w:val="clear" w:color="auto" w:fill="auto"/>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shd w:val="clear" w:color="auto" w:fill="auto"/>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4962" w:type="dxa"/>
            <w:shd w:val="clear" w:color="auto" w:fill="auto"/>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shd w:val="clear" w:color="auto" w:fill="auto"/>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shd w:val="clear" w:color="auto" w:fill="auto"/>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shd w:val="clear" w:color="auto" w:fill="auto"/>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1A21D8" w:rsidRDefault="00636868"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bookmarkEnd w:id="79"/>
      <w:bookmarkEnd w:id="80"/>
      <w:bookmarkEnd w:id="81"/>
    </w:tbl>
    <w:p w14:paraId="20D755C6" w14:textId="00024C19" w:rsidR="00E45B11" w:rsidRPr="001A21D8" w:rsidRDefault="00E45B11">
      <w:pPr>
        <w:rPr>
          <w:rFonts w:asciiTheme="majorHAnsi" w:hAnsiTheme="majorHAnsi" w:cstheme="majorHAnsi"/>
        </w:rPr>
      </w:pPr>
      <w:r w:rsidRPr="001A21D8">
        <w:rPr>
          <w:rFonts w:asciiTheme="majorHAnsi" w:hAnsiTheme="majorHAnsi" w:cstheme="majorHAnsi"/>
        </w:rPr>
        <w:br w:type="page"/>
      </w:r>
    </w:p>
    <w:p w14:paraId="7C7767FB" w14:textId="0A134A27" w:rsidR="00E45B11" w:rsidRPr="001A21D8" w:rsidRDefault="00E45B11" w:rsidP="00A02D5C">
      <w:pPr>
        <w:pStyle w:val="javnanaroilapodnaslov"/>
        <w:numPr>
          <w:ilvl w:val="1"/>
          <w:numId w:val="89"/>
        </w:numPr>
      </w:pPr>
      <w:bookmarkStart w:id="82" w:name="_Toc198017951"/>
      <w:r w:rsidRPr="001A21D8">
        <w:lastRenderedPageBreak/>
        <w:t>Izjava za zagotavljanje zaščite finančnih interesov Unije po 22. členu Uredbe (EU) 2021/241</w:t>
      </w:r>
      <w:bookmarkEnd w:id="82"/>
    </w:p>
    <w:p w14:paraId="0BDCFE33" w14:textId="5EC8FD35" w:rsidR="00E45B11" w:rsidRPr="001A21D8" w:rsidRDefault="00E45B11" w:rsidP="00B63C30">
      <w:pPr>
        <w:pStyle w:val="javnanaroilapodnaslov"/>
        <w:numPr>
          <w:ilvl w:val="0"/>
          <w:numId w:val="0"/>
        </w:numPr>
        <w:ind w:left="360"/>
      </w:pPr>
    </w:p>
    <w:p w14:paraId="04A14078" w14:textId="77777777" w:rsidR="00E45B11" w:rsidRPr="001A21D8" w:rsidRDefault="00E45B11" w:rsidP="00954B58">
      <w:pPr>
        <w:rPr>
          <w:rFonts w:asciiTheme="majorHAnsi" w:hAnsiTheme="majorHAnsi" w:cstheme="majorHAnsi"/>
        </w:rPr>
      </w:pPr>
    </w:p>
    <w:p w14:paraId="6FC89134" w14:textId="5AAAC5B6" w:rsidR="00E45B11" w:rsidRPr="00231CE1" w:rsidRDefault="00E45B11" w:rsidP="00954B58">
      <w:pPr>
        <w:rPr>
          <w:rFonts w:asciiTheme="majorHAnsi" w:hAnsiTheme="majorHAnsi" w:cstheme="majorHAnsi"/>
        </w:rPr>
      </w:pPr>
      <w:r w:rsidRPr="00231CE1">
        <w:rPr>
          <w:rFonts w:asciiTheme="majorHAnsi" w:hAnsiTheme="majorHAnsi" w:cstheme="majorHAnsi"/>
        </w:rPr>
        <w:t>Izjava se predloži le za izbranega ponudnika in gospodarske subjekte, ki bodo z njim izpolnjevali javno naročilo!</w:t>
      </w:r>
    </w:p>
    <w:p w14:paraId="39302424" w14:textId="77777777" w:rsidR="00E45B11" w:rsidRPr="00231CE1" w:rsidRDefault="00E45B11" w:rsidP="00954B58">
      <w:pPr>
        <w:rPr>
          <w:rFonts w:asciiTheme="majorHAnsi" w:hAnsiTheme="majorHAnsi" w:cstheme="majorHAnsi"/>
        </w:rPr>
      </w:pPr>
    </w:p>
    <w:p w14:paraId="6CEAF63C"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r w:rsidRPr="00231CE1">
        <w:rPr>
          <w:rFonts w:asciiTheme="majorHAnsi" w:eastAsia="Times New Roman" w:hAnsiTheme="majorHAnsi" w:cstheme="majorHAnsi"/>
          <w:bCs/>
        </w:rPr>
        <w:t>Ponudnik____________________________________________________________________ ___________________________________________________________________________</w:t>
      </w:r>
      <w:r w:rsidRPr="00231CE1">
        <w:rPr>
          <w:rFonts w:asciiTheme="majorHAnsi" w:eastAsia="Times New Roman" w:hAnsiTheme="majorHAnsi" w:cstheme="majorHAnsi"/>
          <w:bCs/>
          <w:vertAlign w:val="superscript"/>
        </w:rPr>
        <w:footnoteReference w:id="5"/>
      </w:r>
      <w:r w:rsidRPr="00231CE1">
        <w:rPr>
          <w:rFonts w:asciiTheme="majorHAnsi" w:eastAsia="Times New Roman" w:hAnsiTheme="majorHAnsi" w:cstheme="majorHAnsi"/>
          <w:bCs/>
        </w:rPr>
        <w:t>, zanj ___________________________________</w:t>
      </w:r>
      <w:r w:rsidRPr="00231CE1">
        <w:rPr>
          <w:rFonts w:asciiTheme="majorHAnsi" w:eastAsia="Times New Roman" w:hAnsiTheme="majorHAnsi" w:cstheme="majorHAnsi"/>
          <w:bCs/>
          <w:vertAlign w:val="superscript"/>
        </w:rPr>
        <w:footnoteReference w:id="6"/>
      </w:r>
      <w:r w:rsidRPr="00231CE1">
        <w:rPr>
          <w:rFonts w:asciiTheme="majorHAnsi" w:eastAsia="Times New Roman" w:hAnsiTheme="majorHAnsi" w:cstheme="majorHAnsi"/>
          <w:bCs/>
        </w:rPr>
        <w:t>,</w:t>
      </w:r>
    </w:p>
    <w:p w14:paraId="0CF54646"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3895A341" w14:textId="192E6C3E"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bCs/>
        </w:rPr>
        <w:t xml:space="preserve">v zvezi z izpolnitvijo obveznosti Občine Ajdovščina, Cesta 5. maja 6a, 5270 Ajdovščina (v nadaljevanju naročnik) vezano na pridobitev in koriščenje sredstev iz z Mehanizma za okrevanje in odpornost, določeno v 22. členu </w:t>
      </w:r>
      <w:r w:rsidR="00063541" w:rsidRPr="00231CE1">
        <w:rPr>
          <w:rFonts w:asciiTheme="majorHAnsi" w:eastAsia="Times New Roman" w:hAnsiTheme="majorHAnsi" w:cstheme="majorHAnsi"/>
          <w:bCs/>
        </w:rPr>
        <w:t xml:space="preserve"> </w:t>
      </w:r>
      <w:r w:rsidR="00063541" w:rsidRPr="00231CE1">
        <w:rPr>
          <w:rFonts w:asciiTheme="majorHAnsi" w:eastAsia="Times New Roman" w:hAnsiTheme="majorHAnsi" w:cstheme="majorHAnsi"/>
          <w:b/>
        </w:rPr>
        <w:t>Uredbe (EU) 2021/241 Evropskega parlamenta in Sveta z dne 12. februarja 2021 o vzpostavitvi Mehanizma za okrevanje in odpornost</w:t>
      </w:r>
      <w:r w:rsidR="00063541" w:rsidRPr="00231CE1">
        <w:rPr>
          <w:rFonts w:asciiTheme="majorHAnsi" w:eastAsia="Times New Roman" w:hAnsiTheme="majorHAnsi" w:cstheme="majorHAnsi"/>
          <w:bCs/>
        </w:rPr>
        <w:t xml:space="preserve"> (UL L št. 57 z dne 18. 2. 2021, str. 17, ter morebitnih popravkov in sprememb)</w:t>
      </w:r>
      <w:r w:rsidRPr="00231CE1">
        <w:rPr>
          <w:rFonts w:asciiTheme="majorHAnsi" w:eastAsia="Times New Roman" w:hAnsiTheme="majorHAnsi" w:cstheme="majorHAnsi"/>
          <w:bCs/>
        </w:rPr>
        <w:t xml:space="preserve">, </w:t>
      </w:r>
    </w:p>
    <w:p w14:paraId="5FA4B47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4CAB96B0"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u w:val="single"/>
        </w:rPr>
      </w:pPr>
      <w:r w:rsidRPr="00231CE1">
        <w:rPr>
          <w:rFonts w:asciiTheme="majorHAnsi" w:eastAsia="Times New Roman" w:hAnsiTheme="majorHAnsi" w:cstheme="majorHAnsi"/>
          <w:bCs/>
          <w:u w:val="single"/>
        </w:rPr>
        <w:t>izjavljam, da so podatki o dejanskih lastnikih ponudnika</w:t>
      </w:r>
      <w:r w:rsidRPr="00231CE1">
        <w:rPr>
          <w:rFonts w:asciiTheme="majorHAnsi" w:eastAsia="Times New Roman" w:hAnsiTheme="majorHAnsi" w:cstheme="majorHAnsi"/>
          <w:bCs/>
          <w:u w:val="single"/>
          <w:vertAlign w:val="superscript"/>
        </w:rPr>
        <w:footnoteReference w:id="7"/>
      </w:r>
      <w:r w:rsidRPr="00231CE1">
        <w:rPr>
          <w:rFonts w:asciiTheme="majorHAnsi" w:eastAsia="Times New Roman" w:hAnsiTheme="majorHAnsi" w:cstheme="majorHAnsi"/>
          <w:bCs/>
          <w:u w:val="single"/>
        </w:rPr>
        <w:t xml:space="preserve"> </w:t>
      </w:r>
    </w:p>
    <w:p w14:paraId="6DC0C1E4"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tbl>
      <w:tblPr>
        <w:tblStyle w:val="Tabelamrea13"/>
        <w:tblW w:w="0" w:type="auto"/>
        <w:tblInd w:w="0" w:type="dxa"/>
        <w:tblLook w:val="04A0" w:firstRow="1" w:lastRow="0" w:firstColumn="1" w:lastColumn="0" w:noHBand="0" w:noVBand="1"/>
      </w:tblPr>
      <w:tblGrid>
        <w:gridCol w:w="1175"/>
        <w:gridCol w:w="4678"/>
        <w:gridCol w:w="2681"/>
      </w:tblGrid>
      <w:tr w:rsidR="00231CE1" w:rsidRPr="00231CE1" w14:paraId="2137D4CF"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16DB2D82"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716D9A6F"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14CA75BC"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r w:rsidRPr="00231CE1">
              <w:rPr>
                <w:rFonts w:asciiTheme="majorHAnsi" w:hAnsiTheme="majorHAnsi" w:cstheme="majorHAnsi"/>
                <w:bCs/>
                <w:sz w:val="22"/>
                <w:szCs w:val="22"/>
              </w:rPr>
              <w:t xml:space="preserve">Datum rojstva dejanskega lastnika </w:t>
            </w:r>
          </w:p>
          <w:p w14:paraId="361365DE" w14:textId="77777777" w:rsidR="00E45B11" w:rsidRPr="00231CE1" w:rsidRDefault="00E45B11" w:rsidP="00E45B11">
            <w:pPr>
              <w:tabs>
                <w:tab w:val="left" w:pos="9537"/>
              </w:tabs>
              <w:spacing w:line="240" w:lineRule="atLeast"/>
              <w:ind w:right="7"/>
              <w:jc w:val="both"/>
              <w:rPr>
                <w:rFonts w:asciiTheme="majorHAnsi" w:hAnsiTheme="majorHAnsi" w:cstheme="majorHAnsi"/>
                <w:bCs/>
                <w:sz w:val="22"/>
                <w:szCs w:val="22"/>
              </w:rPr>
            </w:pPr>
          </w:p>
        </w:tc>
      </w:tr>
      <w:tr w:rsidR="00231CE1" w:rsidRPr="00231CE1" w14:paraId="701BBA05"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5EBD6E6" w14:textId="77777777" w:rsidR="00E45B11" w:rsidRPr="00231CE1" w:rsidRDefault="00E45B11" w:rsidP="00E45B11">
            <w:pPr>
              <w:tabs>
                <w:tab w:val="left" w:pos="9537"/>
              </w:tabs>
              <w:spacing w:line="600" w:lineRule="auto"/>
              <w:ind w:right="7"/>
              <w:jc w:val="center"/>
              <w:rPr>
                <w:rFonts w:asciiTheme="majorHAnsi" w:hAnsiTheme="majorHAnsi" w:cstheme="majorHAnsi"/>
                <w:bCs/>
                <w:sz w:val="22"/>
                <w:szCs w:val="22"/>
              </w:rPr>
            </w:pPr>
            <w:r w:rsidRPr="00231CE1">
              <w:rPr>
                <w:rFonts w:asciiTheme="majorHAnsi" w:hAnsiTheme="majorHAnsi" w:cstheme="majorHAnsi"/>
                <w:bCs/>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73A01D41"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08F2F70"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r>
      <w:tr w:rsidR="00231CE1" w:rsidRPr="00231CE1" w14:paraId="539F00B4" w14:textId="77777777" w:rsidTr="00E45B11">
        <w:tc>
          <w:tcPr>
            <w:tcW w:w="1129" w:type="dxa"/>
            <w:tcBorders>
              <w:top w:val="single" w:sz="4" w:space="0" w:color="000000"/>
              <w:left w:val="single" w:sz="4" w:space="0" w:color="000000"/>
              <w:bottom w:val="single" w:sz="4" w:space="0" w:color="000000"/>
              <w:right w:val="single" w:sz="4" w:space="0" w:color="000000"/>
            </w:tcBorders>
            <w:hideMark/>
          </w:tcPr>
          <w:p w14:paraId="72BC45F4" w14:textId="77777777" w:rsidR="00E45B11" w:rsidRPr="00231CE1" w:rsidRDefault="00E45B11" w:rsidP="00E45B11">
            <w:pPr>
              <w:tabs>
                <w:tab w:val="left" w:pos="9537"/>
              </w:tabs>
              <w:spacing w:line="600" w:lineRule="auto"/>
              <w:ind w:right="7"/>
              <w:jc w:val="center"/>
              <w:rPr>
                <w:rFonts w:asciiTheme="majorHAnsi" w:hAnsiTheme="majorHAnsi" w:cstheme="majorHAnsi"/>
                <w:bCs/>
                <w:sz w:val="22"/>
                <w:szCs w:val="22"/>
              </w:rPr>
            </w:pPr>
            <w:r w:rsidRPr="00231CE1">
              <w:rPr>
                <w:rFonts w:asciiTheme="majorHAnsi" w:hAnsiTheme="majorHAnsi" w:cstheme="majorHAnsi"/>
                <w:bCs/>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3BD49076"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64B6CB38" w14:textId="77777777" w:rsidR="00E45B11" w:rsidRPr="00231CE1" w:rsidRDefault="00E45B11" w:rsidP="00E45B11">
            <w:pPr>
              <w:tabs>
                <w:tab w:val="left" w:pos="9537"/>
              </w:tabs>
              <w:spacing w:line="600" w:lineRule="auto"/>
              <w:ind w:right="7"/>
              <w:jc w:val="both"/>
              <w:rPr>
                <w:rFonts w:asciiTheme="majorHAnsi" w:hAnsiTheme="majorHAnsi" w:cstheme="majorHAnsi"/>
                <w:bCs/>
                <w:sz w:val="22"/>
                <w:szCs w:val="22"/>
              </w:rPr>
            </w:pPr>
          </w:p>
        </w:tc>
      </w:tr>
    </w:tbl>
    <w:p w14:paraId="15EADFAC" w14:textId="77777777" w:rsidR="00E45B11" w:rsidRPr="00231CE1" w:rsidRDefault="00E45B11" w:rsidP="00E45B11">
      <w:pPr>
        <w:tabs>
          <w:tab w:val="left" w:pos="9537"/>
        </w:tabs>
        <w:spacing w:line="240" w:lineRule="atLeast"/>
        <w:ind w:left="708" w:right="7"/>
        <w:jc w:val="both"/>
        <w:rPr>
          <w:rFonts w:asciiTheme="majorHAnsi" w:eastAsia="Times New Roman" w:hAnsiTheme="majorHAnsi" w:cstheme="majorHAnsi"/>
          <w:bCs/>
          <w:u w:val="single"/>
        </w:rPr>
      </w:pPr>
      <w:r w:rsidRPr="00231CE1">
        <w:rPr>
          <w:rFonts w:asciiTheme="majorHAnsi" w:eastAsia="Times New Roman" w:hAnsiTheme="majorHAnsi" w:cstheme="majorHAnsi"/>
          <w:bCs/>
        </w:rPr>
        <w:tab/>
      </w:r>
      <w:r w:rsidRPr="00231CE1">
        <w:rPr>
          <w:rFonts w:asciiTheme="majorHAnsi" w:eastAsia="Times New Roman" w:hAnsiTheme="majorHAnsi" w:cstheme="majorHAnsi"/>
          <w:bCs/>
          <w:u w:val="single"/>
        </w:rPr>
        <w:t xml:space="preserve">na dan podpisa izjave točni oz. resnični; </w:t>
      </w:r>
    </w:p>
    <w:p w14:paraId="6E937AA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2AD49F0D" w14:textId="77777777" w:rsidR="00E45B11" w:rsidRPr="00231CE1" w:rsidRDefault="00E45B11" w:rsidP="00511B0E">
      <w:pPr>
        <w:numPr>
          <w:ilvl w:val="0"/>
          <w:numId w:val="80"/>
        </w:numPr>
        <w:spacing w:after="160" w:line="256" w:lineRule="auto"/>
        <w:contextualSpacing/>
        <w:jc w:val="both"/>
        <w:rPr>
          <w:rFonts w:asciiTheme="majorHAnsi" w:eastAsia="Times New Roman" w:hAnsiTheme="majorHAnsi" w:cstheme="majorHAnsi"/>
          <w:bCs/>
          <w:u w:val="single"/>
        </w:rPr>
      </w:pPr>
      <w:r w:rsidRPr="00231CE1">
        <w:rPr>
          <w:rFonts w:asciiTheme="majorHAnsi" w:eastAsia="Times New Roman" w:hAnsiTheme="majorHAnsi" w:cstheme="majorHAnsi"/>
          <w:bCs/>
          <w:u w:val="single"/>
        </w:rPr>
        <w:t xml:space="preserve">naročnika pooblaščam, da </w:t>
      </w:r>
    </w:p>
    <w:p w14:paraId="39E6757D"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593605FD" w14:textId="0A64F2CF"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r w:rsidRPr="00231CE1">
        <w:rPr>
          <w:rFonts w:asciiTheme="majorHAnsi" w:hAnsiTheme="majorHAnsi" w:cstheme="majorHAnsi"/>
          <w:bCs/>
          <w:lang w:eastAsia="en-US"/>
        </w:rPr>
        <w:t>pri Agenciji Republike Slovenije za javnopravne evidence in storitve (AJPES) v Registru dejanskih lastnikov preveri z izjavo posredovane podatke o dejanskih lastnikih izvajalca</w:t>
      </w:r>
      <w:r w:rsidRPr="00231CE1">
        <w:rPr>
          <w:rFonts w:asciiTheme="majorHAnsi" w:hAnsiTheme="majorHAnsi" w:cstheme="majorHAnsi"/>
          <w:bCs/>
          <w:vertAlign w:val="superscript"/>
          <w:lang w:eastAsia="en-US"/>
        </w:rPr>
        <w:footnoteReference w:id="8"/>
      </w:r>
      <w:r w:rsidRPr="00231CE1">
        <w:rPr>
          <w:rFonts w:asciiTheme="majorHAnsi" w:hAnsiTheme="majorHAnsi" w:cstheme="majorHAnsi"/>
          <w:bCs/>
          <w:lang w:eastAsia="en-US"/>
        </w:rPr>
        <w:t>;</w:t>
      </w:r>
    </w:p>
    <w:p w14:paraId="0890A2FD"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2FC982DA"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u w:val="single"/>
        </w:rPr>
        <w:t xml:space="preserve">izjavljam, </w:t>
      </w:r>
      <w:r w:rsidRPr="00231CE1">
        <w:rPr>
          <w:rFonts w:asciiTheme="majorHAnsi" w:eastAsia="Times New Roman" w:hAnsiTheme="majorHAnsi" w:cstheme="majorHAnsi"/>
          <w:bCs/>
        </w:rPr>
        <w:t xml:space="preserve">da bom ob vsakokratni spremembi podatkov o dejanskih lastnikih naročniku   </w:t>
      </w:r>
    </w:p>
    <w:p w14:paraId="60ADAED9" w14:textId="77777777" w:rsidR="00E45B11" w:rsidRPr="00231CE1" w:rsidRDefault="00E45B11" w:rsidP="00E45B11">
      <w:pPr>
        <w:tabs>
          <w:tab w:val="left" w:pos="9537"/>
        </w:tabs>
        <w:spacing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rPr>
        <w:t xml:space="preserve">nemudoma </w:t>
      </w:r>
      <w:bookmarkStart w:id="83" w:name="_Hlk138416089"/>
      <w:r w:rsidRPr="00231CE1">
        <w:rPr>
          <w:rFonts w:asciiTheme="majorHAnsi" w:eastAsia="Times New Roman" w:hAnsiTheme="majorHAnsi" w:cstheme="majorHAnsi"/>
          <w:bCs/>
        </w:rPr>
        <w:t xml:space="preserve">oz. najkasneje v roku, določenem s pogodbo </w:t>
      </w:r>
      <w:bookmarkEnd w:id="83"/>
      <w:r w:rsidRPr="00231CE1">
        <w:rPr>
          <w:rFonts w:asciiTheme="majorHAnsi" w:eastAsia="Times New Roman" w:hAnsiTheme="majorHAnsi" w:cstheme="majorHAnsi"/>
          <w:bCs/>
        </w:rPr>
        <w:t>/ sporazumom / dogovorom /pozivom, posredoval spremenjene podatke;</w:t>
      </w:r>
    </w:p>
    <w:p w14:paraId="0219A9E1"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u w:val="single"/>
        </w:rPr>
      </w:pPr>
    </w:p>
    <w:p w14:paraId="2D96D78F" w14:textId="77777777" w:rsidR="00E45B11" w:rsidRPr="00231CE1" w:rsidRDefault="00E45B11" w:rsidP="00511B0E">
      <w:pPr>
        <w:numPr>
          <w:ilvl w:val="0"/>
          <w:numId w:val="80"/>
        </w:numPr>
        <w:tabs>
          <w:tab w:val="left" w:pos="9537"/>
        </w:tabs>
        <w:spacing w:after="160" w:line="240" w:lineRule="atLeast"/>
        <w:ind w:right="7"/>
        <w:contextualSpacing/>
        <w:rPr>
          <w:rFonts w:asciiTheme="majorHAnsi" w:eastAsia="Times New Roman" w:hAnsiTheme="majorHAnsi" w:cstheme="majorHAnsi"/>
          <w:b/>
        </w:rPr>
      </w:pPr>
      <w:r w:rsidRPr="00231CE1">
        <w:rPr>
          <w:rFonts w:asciiTheme="majorHAnsi" w:eastAsia="Times New Roman" w:hAnsiTheme="majorHAnsi" w:cstheme="majorHAnsi"/>
          <w:bCs/>
          <w:u w:val="single"/>
        </w:rPr>
        <w:t>potrjujem,</w:t>
      </w:r>
      <w:r w:rsidRPr="00231CE1">
        <w:rPr>
          <w:rFonts w:asciiTheme="majorHAnsi" w:eastAsia="Times New Roman" w:hAnsiTheme="majorHAnsi" w:cstheme="majorHAnsi"/>
          <w:bCs/>
        </w:rPr>
        <w:t xml:space="preserve"> da dejanski lastnik(i) ponudnika skladno s 24. členom Zakona</w:t>
      </w:r>
      <w:r w:rsidRPr="00231CE1">
        <w:rPr>
          <w:rFonts w:asciiTheme="majorHAnsi" w:eastAsia="Times New Roman" w:hAnsiTheme="majorHAnsi" w:cstheme="majorHAnsi"/>
          <w:b/>
        </w:rPr>
        <w:t xml:space="preserve"> </w:t>
      </w:r>
      <w:r w:rsidRPr="00231CE1">
        <w:rPr>
          <w:rFonts w:asciiTheme="majorHAnsi" w:eastAsia="Times New Roman" w:hAnsiTheme="majorHAnsi" w:cstheme="majorHAnsi"/>
          <w:bCs/>
        </w:rPr>
        <w:t xml:space="preserve">o </w:t>
      </w:r>
    </w:p>
    <w:p w14:paraId="0ED852FC" w14:textId="77777777" w:rsidR="00E45B11" w:rsidRPr="00231CE1" w:rsidRDefault="00E45B11" w:rsidP="00E45B11">
      <w:pPr>
        <w:tabs>
          <w:tab w:val="left" w:pos="9537"/>
        </w:tabs>
        <w:spacing w:line="240" w:lineRule="atLeast"/>
        <w:ind w:right="7"/>
        <w:contextualSpacing/>
        <w:rPr>
          <w:rFonts w:asciiTheme="majorHAnsi" w:eastAsia="Times New Roman" w:hAnsiTheme="majorHAnsi" w:cstheme="majorHAnsi"/>
          <w:b/>
        </w:rPr>
      </w:pPr>
      <w:r w:rsidRPr="00231CE1">
        <w:rPr>
          <w:rFonts w:asciiTheme="majorHAnsi" w:eastAsia="Times New Roman" w:hAnsiTheme="majorHAnsi" w:cstheme="majorHAnsi"/>
          <w:bCs/>
        </w:rPr>
        <w:t>preprečevanju pranja denarja in financiranja terorizma ni(so) vpleten(i) v postopke pranja denarja in financiranja terorizma;</w:t>
      </w:r>
    </w:p>
    <w:p w14:paraId="1BF44359" w14:textId="77777777" w:rsidR="00E45B11" w:rsidRPr="00231CE1" w:rsidRDefault="00E45B11" w:rsidP="00E45B11">
      <w:pPr>
        <w:tabs>
          <w:tab w:val="left" w:pos="9537"/>
        </w:tabs>
        <w:spacing w:line="240" w:lineRule="atLeast"/>
        <w:ind w:right="7"/>
        <w:contextualSpacing/>
        <w:jc w:val="both"/>
        <w:rPr>
          <w:rFonts w:asciiTheme="majorHAnsi" w:eastAsia="Times New Roman" w:hAnsiTheme="majorHAnsi" w:cstheme="majorHAnsi"/>
          <w:bCs/>
        </w:rPr>
      </w:pPr>
    </w:p>
    <w:p w14:paraId="04C870D9" w14:textId="77777777" w:rsidR="00E45B11" w:rsidRPr="00231CE1" w:rsidRDefault="00E45B11" w:rsidP="00511B0E">
      <w:pPr>
        <w:numPr>
          <w:ilvl w:val="0"/>
          <w:numId w:val="80"/>
        </w:numPr>
        <w:tabs>
          <w:tab w:val="left" w:pos="9537"/>
        </w:tabs>
        <w:spacing w:after="160" w:line="240" w:lineRule="atLeast"/>
        <w:ind w:right="7"/>
        <w:contextualSpacing/>
        <w:jc w:val="both"/>
        <w:rPr>
          <w:rFonts w:asciiTheme="majorHAnsi" w:eastAsia="Times New Roman" w:hAnsiTheme="majorHAnsi" w:cstheme="majorHAnsi"/>
          <w:bCs/>
        </w:rPr>
      </w:pPr>
      <w:r w:rsidRPr="00231CE1">
        <w:rPr>
          <w:rFonts w:asciiTheme="majorHAnsi" w:eastAsia="Times New Roman" w:hAnsiTheme="majorHAnsi" w:cstheme="majorHAnsi"/>
          <w:bCs/>
          <w:u w:val="single"/>
        </w:rPr>
        <w:t>izjavljam</w:t>
      </w:r>
      <w:r w:rsidRPr="00231CE1">
        <w:rPr>
          <w:rFonts w:asciiTheme="majorHAnsi" w:eastAsia="Times New Roman" w:hAnsiTheme="majorHAnsi" w:cstheme="majorHAnsi"/>
          <w:bCs/>
        </w:rPr>
        <w:t xml:space="preserve">, da sem seznanjen z namenom, načinom, pravno podlago za obdelavo, roku </w:t>
      </w:r>
    </w:p>
    <w:p w14:paraId="189DDB3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r w:rsidRPr="00231CE1">
        <w:rPr>
          <w:rFonts w:asciiTheme="majorHAnsi" w:eastAsia="Times New Roman" w:hAnsiTheme="majorHAnsi" w:cstheme="majorHAnsi"/>
          <w:bCs/>
        </w:rPr>
        <w:t>hrambe in o načinu varstva osebnih podatkov s strani naročnika, ki se nanašajo na osebne podatke, pridobljene na podlagi predmetne izjave</w:t>
      </w:r>
      <w:r w:rsidRPr="00231CE1">
        <w:rPr>
          <w:rFonts w:asciiTheme="majorHAnsi" w:eastAsia="Times New Roman" w:hAnsiTheme="majorHAnsi" w:cstheme="majorHAnsi"/>
          <w:bCs/>
          <w:vertAlign w:val="superscript"/>
        </w:rPr>
        <w:footnoteReference w:id="9"/>
      </w:r>
      <w:r w:rsidRPr="00231CE1">
        <w:rPr>
          <w:rFonts w:asciiTheme="majorHAnsi" w:eastAsia="Times New Roman" w:hAnsiTheme="majorHAnsi" w:cstheme="majorHAnsi"/>
          <w:bCs/>
        </w:rPr>
        <w:t xml:space="preserve">. </w:t>
      </w:r>
    </w:p>
    <w:p w14:paraId="7AEEE700"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3A20E309"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bCs/>
        </w:rPr>
      </w:pPr>
    </w:p>
    <w:p w14:paraId="1AB2A9D0"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r w:rsidRPr="00231CE1">
        <w:rPr>
          <w:rFonts w:asciiTheme="majorHAnsi" w:eastAsia="Times New Roman" w:hAnsiTheme="majorHAnsi" w:cstheme="majorHAnsi"/>
        </w:rPr>
        <w:t>________________________                                                  ___________________________</w:t>
      </w:r>
    </w:p>
    <w:p w14:paraId="5329465C"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r w:rsidRPr="00231CE1">
        <w:rPr>
          <w:rFonts w:asciiTheme="majorHAnsi" w:eastAsia="Times New Roman" w:hAnsiTheme="majorHAnsi" w:cstheme="majorHAnsi"/>
        </w:rPr>
        <w:t>(kraj, datum)                                                                              (podpis, žig</w:t>
      </w:r>
      <w:r w:rsidRPr="00231CE1">
        <w:rPr>
          <w:rFonts w:asciiTheme="majorHAnsi" w:eastAsia="Times New Roman" w:hAnsiTheme="majorHAnsi" w:cstheme="majorHAnsi"/>
          <w:vertAlign w:val="superscript"/>
        </w:rPr>
        <w:footnoteReference w:id="10"/>
      </w:r>
      <w:r w:rsidRPr="00231CE1">
        <w:rPr>
          <w:rFonts w:asciiTheme="majorHAnsi" w:eastAsia="Times New Roman" w:hAnsiTheme="majorHAnsi" w:cstheme="majorHAnsi"/>
        </w:rPr>
        <w:t>)</w:t>
      </w:r>
    </w:p>
    <w:p w14:paraId="717D214B" w14:textId="77777777" w:rsidR="00E45B11" w:rsidRPr="00231CE1" w:rsidRDefault="00E45B11" w:rsidP="00E45B11">
      <w:pPr>
        <w:spacing w:after="160" w:line="256" w:lineRule="auto"/>
        <w:rPr>
          <w:rFonts w:asciiTheme="majorHAnsi" w:eastAsia="Times New Roman" w:hAnsiTheme="majorHAnsi" w:cstheme="majorHAnsi"/>
        </w:rPr>
      </w:pPr>
    </w:p>
    <w:p w14:paraId="68732D55" w14:textId="77777777" w:rsidR="00E45B11" w:rsidRPr="00231CE1" w:rsidRDefault="00E45B11" w:rsidP="00E45B11">
      <w:pPr>
        <w:spacing w:after="160" w:line="256" w:lineRule="auto"/>
        <w:rPr>
          <w:rFonts w:asciiTheme="majorHAnsi" w:eastAsia="Times New Roman" w:hAnsiTheme="majorHAnsi" w:cstheme="majorHAnsi"/>
        </w:rPr>
      </w:pPr>
    </w:p>
    <w:p w14:paraId="259F1615" w14:textId="77777777" w:rsidR="00E45B11" w:rsidRPr="00231CE1" w:rsidRDefault="00E45B11" w:rsidP="00E45B11">
      <w:pPr>
        <w:spacing w:after="160" w:line="256" w:lineRule="auto"/>
        <w:rPr>
          <w:rFonts w:asciiTheme="majorHAnsi" w:eastAsia="Times New Roman" w:hAnsiTheme="majorHAnsi" w:cstheme="majorHAnsi"/>
        </w:rPr>
      </w:pPr>
    </w:p>
    <w:p w14:paraId="631EF54D" w14:textId="77777777" w:rsidR="00E45B11" w:rsidRPr="00231CE1" w:rsidRDefault="00E45B11" w:rsidP="00E45B11">
      <w:pPr>
        <w:spacing w:after="160" w:line="256" w:lineRule="auto"/>
        <w:rPr>
          <w:rFonts w:asciiTheme="majorHAnsi" w:eastAsia="Times New Roman" w:hAnsiTheme="majorHAnsi" w:cstheme="majorHAnsi"/>
        </w:rPr>
      </w:pPr>
      <w:r w:rsidRPr="00231CE1">
        <w:rPr>
          <w:rFonts w:asciiTheme="majorHAnsi" w:eastAsia="Times New Roman" w:hAnsiTheme="majorHAnsi" w:cstheme="majorHAnsi"/>
          <w:u w:val="single"/>
        </w:rPr>
        <w:t>VARSTVO OSEBNIH PODATKOV</w:t>
      </w:r>
    </w:p>
    <w:p w14:paraId="35B5645D" w14:textId="77777777" w:rsidR="00E45B11" w:rsidRPr="00231CE1" w:rsidRDefault="00E45B11" w:rsidP="00E45B11">
      <w:pPr>
        <w:tabs>
          <w:tab w:val="left" w:pos="9537"/>
        </w:tabs>
        <w:spacing w:line="240" w:lineRule="atLeast"/>
        <w:ind w:right="7"/>
        <w:rPr>
          <w:rFonts w:asciiTheme="majorHAnsi" w:eastAsia="Times New Roman" w:hAnsiTheme="majorHAnsi" w:cstheme="majorHAnsi"/>
        </w:rPr>
      </w:pPr>
    </w:p>
    <w:p w14:paraId="0AD81204" w14:textId="34B9715E"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Na podlagi Uredbe (EU) 2021/241, Uredbe o izvajanju Uredbe (EU) o Mehanizmu za okrevanje in odpornost ter na tej podlagi sprejetih dokumentov za izvajanje Načrta za okrevanje in odpornost (NOO) koordinacijskega organa, </w:t>
      </w:r>
      <w:r w:rsidR="00063541" w:rsidRPr="00231CE1">
        <w:rPr>
          <w:rFonts w:asciiTheme="majorHAnsi" w:eastAsia="Times New Roman" w:hAnsiTheme="majorHAnsi" w:cstheme="majorHAnsi"/>
        </w:rPr>
        <w:t xml:space="preserve">Občina Ajdovščina, cesta 5. maja 6a, 5270 Ajdovščina (v nadaljevanju: naročnik) </w:t>
      </w:r>
      <w:r w:rsidRPr="00231CE1">
        <w:rPr>
          <w:rFonts w:asciiTheme="majorHAnsi" w:eastAsia="Times New Roman" w:hAnsiTheme="majorHAnsi" w:cstheme="majorHAnsi"/>
        </w:rPr>
        <w:t xml:space="preserve"> za </w:t>
      </w:r>
      <w:r w:rsidR="00063541" w:rsidRPr="00231CE1">
        <w:rPr>
          <w:rFonts w:asciiTheme="majorHAnsi" w:eastAsia="Times New Roman" w:hAnsiTheme="majorHAnsi" w:cstheme="majorHAnsi"/>
        </w:rPr>
        <w:t>potrebe izpolnjevanja svojih obveznosti</w:t>
      </w:r>
      <w:r w:rsidRPr="00231CE1">
        <w:rPr>
          <w:rFonts w:asciiTheme="majorHAnsi" w:eastAsia="Times New Roman" w:hAnsiTheme="majorHAnsi" w:cstheme="majorHAnsi"/>
        </w:rPr>
        <w:t xml:space="preserve"> pridobiva, evidentira, obdeluje in hrani osebne podatke, ki jih s strani </w:t>
      </w:r>
      <w:bookmarkStart w:id="84" w:name="_Hlk138407594"/>
      <w:r w:rsidRPr="00231CE1">
        <w:rPr>
          <w:rFonts w:asciiTheme="majorHAnsi" w:eastAsia="Times New Roman" w:hAnsiTheme="majorHAnsi" w:cstheme="majorHAnsi"/>
        </w:rPr>
        <w:t>izvajalca</w:t>
      </w:r>
      <w:bookmarkEnd w:id="84"/>
      <w:r w:rsidRPr="00231CE1">
        <w:rPr>
          <w:rFonts w:asciiTheme="majorHAnsi" w:eastAsia="Times New Roman" w:hAnsiTheme="majorHAnsi" w:cstheme="majorHAnsi"/>
        </w:rPr>
        <w:t xml:space="preserve"> pridobi v zvezi z izpolnjevanjem pravic in obveznosti pogodbenega razmerja. </w:t>
      </w:r>
    </w:p>
    <w:p w14:paraId="1E37C8D8"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5D20D272"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4F36404C"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F4D7820"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Končni prejemnik in ministrstvo obdelujeta naslednje osebne podatke, pridobljene z izjavo, skladno z 22. členom Uredbe (EU) 2021/241, in sicer:</w:t>
      </w:r>
    </w:p>
    <w:p w14:paraId="0A065FA3" w14:textId="654535B8"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imena, priimke in datume rojstev dejanskih lastnikov izvajalca, kot so opredeljeni v točki 6 člena 3</w:t>
      </w:r>
      <w:r w:rsidR="0080473D" w:rsidRPr="00231CE1">
        <w:rPr>
          <w:rFonts w:asciiTheme="majorHAnsi" w:hAnsiTheme="majorHAnsi" w:cstheme="majorHAnsi"/>
        </w:rPr>
        <w:t xml:space="preserve"> </w:t>
      </w:r>
      <w:r w:rsidR="0080473D" w:rsidRPr="00231CE1">
        <w:rPr>
          <w:rFonts w:asciiTheme="majorHAnsi" w:eastAsia="Times New Roman" w:hAnsiTheme="majorHAnsi" w:cstheme="majorHAnsi"/>
        </w:rPr>
        <w:t xml:space="preserve">Direktive (EU) 2015/849 Evropskega parlamenta in Sveta z dne 20. maja 2015 o preprečevanju uporabe finančnega sistema za pranje denarja ali financiranje terorizma, spremembi Uredbe (EU) št. 648/2012 </w:t>
      </w:r>
      <w:r w:rsidR="0080473D" w:rsidRPr="00231CE1">
        <w:rPr>
          <w:rFonts w:asciiTheme="majorHAnsi" w:eastAsia="Times New Roman" w:hAnsiTheme="majorHAnsi" w:cstheme="majorHAnsi"/>
        </w:rPr>
        <w:lastRenderedPageBreak/>
        <w:t>Evropskega parlamenta in Sveta ter razveljavitvi Direktive 2005/60/ES Evropskega parlamenta in Sveta in Direktive Komisije 2006/70/ES</w:t>
      </w:r>
      <w:r w:rsidRPr="00231CE1">
        <w:rPr>
          <w:rFonts w:asciiTheme="majorHAnsi" w:eastAsia="Times New Roman" w:hAnsiTheme="majorHAnsi" w:cstheme="majorHAnsi"/>
        </w:rPr>
        <w:t xml:space="preserve"> in Zakonu o preprečevanju pranja denarja in financiranja terorizma (Uradni list RS, št. 48/22).</w:t>
      </w:r>
    </w:p>
    <w:p w14:paraId="318F9501"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C542851" w14:textId="3E5E54D9"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Ponudnik kot izvajalec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739BAD46"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36534E64" w14:textId="64E812C4"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34F324D3" w14:textId="77777777"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p>
    <w:p w14:paraId="6ED88BF7" w14:textId="5CC1C375" w:rsidR="00E45B11" w:rsidRPr="00231CE1" w:rsidRDefault="00E45B11" w:rsidP="00E45B11">
      <w:pPr>
        <w:tabs>
          <w:tab w:val="left" w:pos="9537"/>
        </w:tabs>
        <w:spacing w:line="240" w:lineRule="atLeast"/>
        <w:ind w:right="7"/>
        <w:jc w:val="both"/>
        <w:rPr>
          <w:rFonts w:asciiTheme="majorHAnsi" w:eastAsia="Times New Roman" w:hAnsiTheme="majorHAnsi" w:cstheme="majorHAnsi"/>
        </w:rPr>
      </w:pPr>
      <w:r w:rsidRPr="00231CE1">
        <w:rPr>
          <w:rFonts w:asciiTheme="majorHAnsi" w:eastAsia="Times New Roman" w:hAnsiTheme="majorHAnsi" w:cstheme="majorHAn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734AF434" w14:textId="03C2DADC" w:rsidR="00E45B11" w:rsidRPr="00EE1E34" w:rsidRDefault="00E45B11" w:rsidP="00954B58">
      <w:pPr>
        <w:rPr>
          <w:rFonts w:asciiTheme="majorHAnsi" w:hAnsiTheme="majorHAnsi" w:cstheme="majorHAnsi"/>
          <w:color w:val="FF0000"/>
        </w:rPr>
      </w:pPr>
    </w:p>
    <w:sectPr w:rsidR="00E45B11" w:rsidRPr="00EE1E34" w:rsidSect="00A02D5C">
      <w:headerReference w:type="default" r:id="rId9"/>
      <w:footerReference w:type="default" r:id="rId10"/>
      <w:headerReference w:type="first" r:id="rId11"/>
      <w:footerReference w:type="first" r:id="rId12"/>
      <w:pgSz w:w="11906" w:h="16838"/>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EAEA" w14:textId="77777777" w:rsidR="0094729C" w:rsidRDefault="0094729C">
      <w:r>
        <w:separator/>
      </w:r>
    </w:p>
  </w:endnote>
  <w:endnote w:type="continuationSeparator" w:id="0">
    <w:p w14:paraId="348AE09E" w14:textId="77777777" w:rsidR="0094729C" w:rsidRDefault="00947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420B47" w:rsidRDefault="00420B47" w:rsidP="00F460ED">
    <w:pPr>
      <w:pStyle w:val="Noga"/>
      <w:jc w:val="right"/>
      <w:rPr>
        <w:lang w:val="sl-SI"/>
      </w:rPr>
    </w:pPr>
  </w:p>
  <w:p w14:paraId="535A9C2A" w14:textId="77777777" w:rsidR="00420B47" w:rsidRPr="0075427B" w:rsidRDefault="00A02D5C" w:rsidP="00F460ED">
    <w:pPr>
      <w:pStyle w:val="Noga"/>
      <w:jc w:val="right"/>
      <w:rPr>
        <w:rFonts w:ascii="ITC NovareseBU" w:hAnsi="ITC NovareseBU"/>
        <w:lang w:val="sl-SI"/>
      </w:rPr>
    </w:pPr>
    <w:r>
      <w:rPr>
        <w:rFonts w:ascii="ITC NovareseBU" w:hAnsi="ITC NovareseBU"/>
      </w:rPr>
      <w:pict w14:anchorId="3274EB9A">
        <v:rect id="_x0000_i1062" style="width:453.6pt;height:1.5pt" o:hralign="center" o:hrstd="t" o:hr="t" fillcolor="#a0a0a0" stroked="f"/>
      </w:pict>
    </w:r>
  </w:p>
  <w:p w14:paraId="5625C7A8" w14:textId="77777777" w:rsidR="00420B47" w:rsidRPr="00B54461" w:rsidRDefault="00420B47"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441F3F5B" w:rsidR="00420B47" w:rsidRPr="00691D55" w:rsidRDefault="00F769E1" w:rsidP="0076121E">
    <w:pPr>
      <w:pStyle w:val="Noga"/>
      <w:spacing w:after="240" w:line="276" w:lineRule="auto"/>
      <w:jc w:val="center"/>
      <w:rPr>
        <w:rFonts w:asciiTheme="majorHAnsi" w:hAnsiTheme="majorHAnsi"/>
        <w:lang w:val="sl-SI"/>
      </w:rPr>
    </w:pPr>
    <w:r w:rsidRPr="00691D55">
      <w:rPr>
        <w:rFonts w:asciiTheme="majorHAnsi" w:hAnsiTheme="majorHAnsi"/>
        <w:lang w:val="sl-SI"/>
      </w:rPr>
      <w:t>»</w:t>
    </w:r>
    <w:r w:rsidR="009B5218">
      <w:rPr>
        <w:rFonts w:asciiTheme="majorHAnsi" w:hAnsiTheme="majorHAnsi"/>
        <w:lang w:val="sl-SI"/>
      </w:rPr>
      <w:t>Sončna elektrarna Glasbena šola</w:t>
    </w:r>
    <w:r w:rsidRPr="00691D55">
      <w:rPr>
        <w:rFonts w:asciiTheme="majorHAnsi" w:hAnsiTheme="majorHAnsi"/>
        <w:lang w:val="sl-SI"/>
      </w:rPr>
      <w:t>»</w:t>
    </w:r>
  </w:p>
  <w:p w14:paraId="1CE41048" w14:textId="79E4D814" w:rsidR="00420B47" w:rsidRPr="00B54461" w:rsidRDefault="00420B4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A407FA">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420B47" w:rsidRDefault="00420B47" w:rsidP="000F371E">
    <w:pPr>
      <w:pStyle w:val="Noga"/>
      <w:jc w:val="center"/>
      <w:rPr>
        <w:lang w:val="sl-SI"/>
      </w:rPr>
    </w:pPr>
  </w:p>
  <w:p w14:paraId="72B6411A" w14:textId="77777777" w:rsidR="00420B47" w:rsidRDefault="00A02D5C" w:rsidP="000F371E">
    <w:pPr>
      <w:pStyle w:val="Noga"/>
      <w:jc w:val="center"/>
      <w:rPr>
        <w:lang w:val="sl-SI"/>
      </w:rPr>
    </w:pPr>
    <w:r>
      <w:pict w14:anchorId="1C85BDDF">
        <v:rect id="_x0000_i1063" style="width:453.6pt;height:1.5pt" o:hralign="center" o:hrstd="t" o:hr="t" fillcolor="#a0a0a0" stroked="f"/>
      </w:pict>
    </w:r>
  </w:p>
  <w:p w14:paraId="54EC7349" w14:textId="77777777" w:rsidR="00420B47" w:rsidRPr="00B05801" w:rsidRDefault="00420B47" w:rsidP="000F371E">
    <w:pPr>
      <w:pStyle w:val="Noga"/>
      <w:jc w:val="center"/>
      <w:rPr>
        <w:color w:val="00B050"/>
        <w:lang w:val="sl-SI"/>
      </w:rPr>
    </w:pPr>
  </w:p>
  <w:p w14:paraId="0E0FA6A4" w14:textId="77777777" w:rsidR="00420B47" w:rsidRPr="000547A7" w:rsidRDefault="00420B47"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01696" w14:textId="77777777" w:rsidR="0094729C" w:rsidRDefault="0094729C">
      <w:r>
        <w:separator/>
      </w:r>
    </w:p>
  </w:footnote>
  <w:footnote w:type="continuationSeparator" w:id="0">
    <w:p w14:paraId="331A8E5A" w14:textId="77777777" w:rsidR="0094729C" w:rsidRDefault="0094729C">
      <w:r>
        <w:continuationSeparator/>
      </w:r>
    </w:p>
  </w:footnote>
  <w:footnote w:id="1">
    <w:p w14:paraId="51D1C5B0" w14:textId="77777777" w:rsidR="00420B47" w:rsidRPr="00DF0148" w:rsidRDefault="00420B47"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420B47" w:rsidRPr="00C972CE" w:rsidRDefault="00420B47"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420B47" w:rsidRPr="00602D9F" w:rsidRDefault="00420B47"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420B47" w:rsidRPr="00602D9F" w:rsidRDefault="00420B47"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420B47" w:rsidRPr="00602D9F" w:rsidRDefault="00420B47"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420B47" w:rsidRPr="00602D9F" w:rsidRDefault="00420B47"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420B47" w:rsidRPr="0050796A" w:rsidRDefault="00420B47"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4AF11883" w14:textId="77777777" w:rsidR="00E45B11" w:rsidRDefault="00E45B11" w:rsidP="00E45B11">
      <w:pPr>
        <w:pStyle w:val="Sprotnaopomba-besedilo"/>
        <w:jc w:val="both"/>
        <w:rPr>
          <w:rFonts w:ascii="Arial" w:hAnsi="Arial" w:cs="Arial"/>
          <w:sz w:val="16"/>
          <w:szCs w:val="16"/>
          <w:lang w:eastAsia="en-US"/>
        </w:rPr>
      </w:pPr>
      <w:r>
        <w:rPr>
          <w:rStyle w:val="Sprotnaopomba-sklic"/>
          <w:rFonts w:ascii="Arial" w:hAnsi="Arial" w:cs="Arial"/>
          <w:sz w:val="16"/>
          <w:szCs w:val="16"/>
        </w:rPr>
        <w:footnoteRef/>
      </w:r>
      <w:r>
        <w:rPr>
          <w:rFonts w:ascii="Arial" w:hAnsi="Arial" w:cs="Arial"/>
          <w:sz w:val="16"/>
          <w:szCs w:val="16"/>
        </w:rPr>
        <w:t xml:space="preserve"> Naziv, sedež oz. poslovni naslov, davčna in matična številka ponudnika.</w:t>
      </w:r>
    </w:p>
  </w:footnote>
  <w:footnote w:id="6">
    <w:p w14:paraId="1E4639E0"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Ime in priimek odgovorne osebe (zakonitega zastopnika / pooblaščenca) ponudnika. </w:t>
      </w:r>
    </w:p>
  </w:footnote>
  <w:footnote w:id="7">
    <w:p w14:paraId="072714FB"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015C830E"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Pridobitev podatkov je odvisna od dejanskega vpisa v RDL in ali je izvajalec / dobavitelj zavezanec za vpis.</w:t>
      </w:r>
    </w:p>
  </w:footnote>
  <w:footnote w:id="9">
    <w:p w14:paraId="551C6775"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Podatki glede varstva osebnih podatkov so na str. 2 te izjave</w:t>
      </w:r>
    </w:p>
  </w:footnote>
  <w:footnote w:id="10">
    <w:p w14:paraId="3DB9D643" w14:textId="77777777" w:rsidR="00E45B11" w:rsidRDefault="00E45B11" w:rsidP="00E45B11">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420B47" w:rsidRDefault="00420B47" w:rsidP="000F371E">
    <w:pPr>
      <w:pStyle w:val="Glava"/>
      <w:rPr>
        <w:lang w:val="sl-SI"/>
      </w:rPr>
    </w:pPr>
  </w:p>
  <w:p w14:paraId="79D18794" w14:textId="77777777" w:rsidR="00420B47" w:rsidRDefault="00420B47" w:rsidP="000F371E">
    <w:pPr>
      <w:pStyle w:val="Glava"/>
      <w:rPr>
        <w:lang w:val="sl-SI"/>
      </w:rPr>
    </w:pPr>
  </w:p>
  <w:p w14:paraId="7A3BFB63" w14:textId="77777777" w:rsidR="003A17E4" w:rsidRDefault="003A17E4" w:rsidP="003A17E4">
    <w:pPr>
      <w:pStyle w:val="Glava"/>
      <w:rPr>
        <w:rFonts w:cs="Arial"/>
        <w:b/>
        <w:bCs/>
        <w:sz w:val="23"/>
        <w:szCs w:val="23"/>
      </w:rPr>
    </w:pPr>
  </w:p>
  <w:p w14:paraId="6A280CF5" w14:textId="77777777" w:rsidR="003A17E4" w:rsidRDefault="003A17E4" w:rsidP="003A17E4">
    <w:pPr>
      <w:pStyle w:val="Glava"/>
      <w:rPr>
        <w:rFonts w:cs="Arial"/>
        <w:b/>
        <w:bCs/>
        <w:sz w:val="23"/>
        <w:szCs w:val="23"/>
      </w:rPr>
    </w:pPr>
  </w:p>
  <w:p w14:paraId="3CFB0941" w14:textId="1A903B1D" w:rsidR="00420B47" w:rsidRPr="002771C6" w:rsidRDefault="003A17E4" w:rsidP="002771C6">
    <w:pPr>
      <w:pStyle w:val="Glava"/>
      <w:tabs>
        <w:tab w:val="clear" w:pos="4536"/>
        <w:tab w:val="clear" w:pos="9072"/>
        <w:tab w:val="left" w:pos="2115"/>
      </w:tabs>
      <w:ind w:left="-567"/>
      <w:rPr>
        <w:color w:val="00B050"/>
        <w:lang w:val="sl-SI"/>
      </w:rPr>
    </w:pPr>
    <w:r>
      <w:rPr>
        <w:lang w:val="sl-SI"/>
      </w:rPr>
      <w:t xml:space="preserve"> </w:t>
    </w: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4819"/>
      <w:gridCol w:w="3119"/>
    </w:tblGrid>
    <w:tr w:rsidR="00E42CD3" w14:paraId="104966BE" w14:textId="77777777" w:rsidTr="002771C6">
      <w:tc>
        <w:tcPr>
          <w:tcW w:w="1129" w:type="dxa"/>
        </w:tcPr>
        <w:p w14:paraId="75D79F3F" w14:textId="62F87A01" w:rsidR="00E42CD3" w:rsidRDefault="00E42CD3" w:rsidP="000F371E">
          <w:pPr>
            <w:pStyle w:val="Glava"/>
            <w:rPr>
              <w:lang w:val="sl-SI"/>
            </w:rPr>
          </w:pPr>
          <w:r>
            <w:rPr>
              <w:noProof/>
              <w:lang w:val="sl-SI"/>
            </w:rPr>
            <w:drawing>
              <wp:inline distT="0" distB="0" distL="0" distR="0" wp14:anchorId="09A74DB1" wp14:editId="6ACD59BC">
                <wp:extent cx="561975" cy="685800"/>
                <wp:effectExtent l="0" t="0" r="9525" b="0"/>
                <wp:docPr id="21054048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pic:spPr>
                    </pic:pic>
                  </a:graphicData>
                </a:graphic>
              </wp:inline>
            </w:drawing>
          </w:r>
        </w:p>
      </w:tc>
      <w:tc>
        <w:tcPr>
          <w:tcW w:w="4819" w:type="dxa"/>
        </w:tcPr>
        <w:p w14:paraId="4FBEE389" w14:textId="77777777" w:rsidR="00E42CD3" w:rsidRDefault="00E42CD3" w:rsidP="000F371E">
          <w:pPr>
            <w:pStyle w:val="Glava"/>
            <w:rPr>
              <w:lang w:val="sl-SI"/>
            </w:rPr>
          </w:pPr>
        </w:p>
        <w:p w14:paraId="6C053D01" w14:textId="41065321" w:rsidR="00E42CD3" w:rsidRDefault="00E42CD3" w:rsidP="00E42CD3">
          <w:pPr>
            <w:pStyle w:val="Glava"/>
            <w:jc w:val="center"/>
            <w:rPr>
              <w:lang w:val="sl-SI"/>
            </w:rPr>
          </w:pPr>
          <w:r>
            <w:rPr>
              <w:noProof/>
            </w:rPr>
            <w:drawing>
              <wp:inline distT="0" distB="0" distL="0" distR="0" wp14:anchorId="68D5FC93" wp14:editId="713C3202">
                <wp:extent cx="2674053" cy="514985"/>
                <wp:effectExtent l="0" t="0" r="0" b="0"/>
                <wp:docPr id="438352373"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76396" cy="515436"/>
                        </a:xfrm>
                        <a:prstGeom prst="rect">
                          <a:avLst/>
                        </a:prstGeom>
                      </pic:spPr>
                    </pic:pic>
                  </a:graphicData>
                </a:graphic>
              </wp:inline>
            </w:drawing>
          </w:r>
        </w:p>
      </w:tc>
      <w:tc>
        <w:tcPr>
          <w:tcW w:w="3119" w:type="dxa"/>
        </w:tcPr>
        <w:p w14:paraId="54271310" w14:textId="230E7409" w:rsidR="00E42CD3" w:rsidRDefault="002771C6" w:rsidP="000F371E">
          <w:pPr>
            <w:pStyle w:val="Glava"/>
            <w:rPr>
              <w:lang w:val="sl-SI"/>
            </w:rPr>
          </w:pPr>
          <w:r w:rsidRPr="008B2540">
            <w:rPr>
              <w:noProof/>
            </w:rPr>
            <w:drawing>
              <wp:anchor distT="0" distB="0" distL="114300" distR="114300" simplePos="0" relativeHeight="251663360" behindDoc="1" locked="0" layoutInCell="1" allowOverlap="1" wp14:anchorId="4F7EBB25" wp14:editId="1190A7E7">
                <wp:simplePos x="0" y="0"/>
                <wp:positionH relativeFrom="margin">
                  <wp:posOffset>4445</wp:posOffset>
                </wp:positionH>
                <wp:positionV relativeFrom="paragraph">
                  <wp:posOffset>146685</wp:posOffset>
                </wp:positionV>
                <wp:extent cx="1816863" cy="542877"/>
                <wp:effectExtent l="0" t="0" r="0" b="0"/>
                <wp:wrapNone/>
                <wp:docPr id="1611724916" name="Slika 1611724916"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16863" cy="5428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0238CA" w14:textId="25E02594" w:rsidR="00E42CD3" w:rsidRDefault="00E42CD3" w:rsidP="000F371E">
          <w:pPr>
            <w:pStyle w:val="Glava"/>
            <w:rPr>
              <w:lang w:val="sl-SI"/>
            </w:rPr>
          </w:pPr>
        </w:p>
      </w:tc>
    </w:tr>
  </w:tbl>
  <w:p w14:paraId="08F021BD" w14:textId="5A560BF8" w:rsidR="00E42CD3" w:rsidRDefault="00E42CD3" w:rsidP="000F371E">
    <w:pPr>
      <w:pStyle w:val="Glava"/>
      <w:rPr>
        <w:lang w:val="sl-SI"/>
      </w:rPr>
    </w:pPr>
  </w:p>
  <w:p w14:paraId="059EDF74" w14:textId="77777777" w:rsidR="00420B47" w:rsidRDefault="00A02D5C" w:rsidP="000F371E">
    <w:pPr>
      <w:pStyle w:val="Glava"/>
      <w:rPr>
        <w:lang w:val="sl-SI"/>
      </w:rPr>
    </w:pPr>
    <w:r>
      <w:pict w14:anchorId="0D87EBFC">
        <v:rect id="_x0000_i1061" style="width:453.6pt;height:1.5pt" o:hralign="center" o:hrstd="t" o:hr="t" fillcolor="#a0a0a0" stroked="f"/>
      </w:pict>
    </w:r>
  </w:p>
  <w:p w14:paraId="3AEF1AA4" w14:textId="77777777" w:rsidR="00420B47" w:rsidRPr="000F371E" w:rsidRDefault="00420B47"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47EE" w14:textId="77777777" w:rsidR="002771C6" w:rsidRDefault="002771C6" w:rsidP="002771C6">
    <w:pPr>
      <w:pStyle w:val="Glava"/>
      <w:tabs>
        <w:tab w:val="clear" w:pos="4536"/>
        <w:tab w:val="clear" w:pos="9072"/>
      </w:tabs>
      <w:rPr>
        <w:rFonts w:cs="Arial"/>
        <w:b/>
        <w:bCs/>
        <w:sz w:val="23"/>
        <w:szCs w:val="23"/>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4819"/>
      <w:gridCol w:w="3119"/>
    </w:tblGrid>
    <w:tr w:rsidR="002771C6" w14:paraId="559759B6" w14:textId="77777777" w:rsidTr="000901AF">
      <w:tc>
        <w:tcPr>
          <w:tcW w:w="1129" w:type="dxa"/>
        </w:tcPr>
        <w:p w14:paraId="058479B6" w14:textId="77777777" w:rsidR="002771C6" w:rsidRDefault="002771C6" w:rsidP="002771C6">
          <w:pPr>
            <w:pStyle w:val="Glava"/>
            <w:rPr>
              <w:lang w:val="sl-SI"/>
            </w:rPr>
          </w:pPr>
          <w:r>
            <w:rPr>
              <w:noProof/>
              <w:lang w:val="sl-SI"/>
            </w:rPr>
            <w:drawing>
              <wp:inline distT="0" distB="0" distL="0" distR="0" wp14:anchorId="2A5988D0" wp14:editId="47E26A67">
                <wp:extent cx="561975" cy="685800"/>
                <wp:effectExtent l="0" t="0" r="9525" b="0"/>
                <wp:docPr id="468629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pic:spPr>
                    </pic:pic>
                  </a:graphicData>
                </a:graphic>
              </wp:inline>
            </w:drawing>
          </w:r>
        </w:p>
      </w:tc>
      <w:tc>
        <w:tcPr>
          <w:tcW w:w="4819" w:type="dxa"/>
        </w:tcPr>
        <w:p w14:paraId="463DF8EF" w14:textId="77777777" w:rsidR="002771C6" w:rsidRDefault="002771C6" w:rsidP="002771C6">
          <w:pPr>
            <w:pStyle w:val="Glava"/>
            <w:rPr>
              <w:lang w:val="sl-SI"/>
            </w:rPr>
          </w:pPr>
        </w:p>
        <w:p w14:paraId="5283BD0B" w14:textId="77777777" w:rsidR="002771C6" w:rsidRDefault="002771C6" w:rsidP="002771C6">
          <w:pPr>
            <w:pStyle w:val="Glava"/>
            <w:jc w:val="center"/>
            <w:rPr>
              <w:lang w:val="sl-SI"/>
            </w:rPr>
          </w:pPr>
          <w:r>
            <w:rPr>
              <w:noProof/>
            </w:rPr>
            <w:drawing>
              <wp:inline distT="0" distB="0" distL="0" distR="0" wp14:anchorId="5418DF43" wp14:editId="5939F21E">
                <wp:extent cx="2674053" cy="514985"/>
                <wp:effectExtent l="0" t="0" r="0" b="0"/>
                <wp:docPr id="917192766"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76396" cy="515436"/>
                        </a:xfrm>
                        <a:prstGeom prst="rect">
                          <a:avLst/>
                        </a:prstGeom>
                      </pic:spPr>
                    </pic:pic>
                  </a:graphicData>
                </a:graphic>
              </wp:inline>
            </w:drawing>
          </w:r>
        </w:p>
      </w:tc>
      <w:tc>
        <w:tcPr>
          <w:tcW w:w="3119" w:type="dxa"/>
        </w:tcPr>
        <w:p w14:paraId="22F82F22" w14:textId="77777777" w:rsidR="002771C6" w:rsidRDefault="002771C6" w:rsidP="002771C6">
          <w:pPr>
            <w:pStyle w:val="Glava"/>
            <w:rPr>
              <w:lang w:val="sl-SI"/>
            </w:rPr>
          </w:pPr>
          <w:r w:rsidRPr="008B2540">
            <w:rPr>
              <w:noProof/>
            </w:rPr>
            <w:drawing>
              <wp:anchor distT="0" distB="0" distL="114300" distR="114300" simplePos="0" relativeHeight="251665408" behindDoc="1" locked="0" layoutInCell="1" allowOverlap="1" wp14:anchorId="1F0A4E81" wp14:editId="69726A07">
                <wp:simplePos x="0" y="0"/>
                <wp:positionH relativeFrom="margin">
                  <wp:posOffset>4445</wp:posOffset>
                </wp:positionH>
                <wp:positionV relativeFrom="paragraph">
                  <wp:posOffset>146685</wp:posOffset>
                </wp:positionV>
                <wp:extent cx="1816863" cy="542877"/>
                <wp:effectExtent l="0" t="0" r="0" b="0"/>
                <wp:wrapNone/>
                <wp:docPr id="2088628636" name="Slika 2088628636"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16863" cy="5428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34E08D" w14:textId="77777777" w:rsidR="002771C6" w:rsidRDefault="002771C6" w:rsidP="002771C6">
          <w:pPr>
            <w:pStyle w:val="Glava"/>
            <w:rPr>
              <w:lang w:val="sl-SI"/>
            </w:rPr>
          </w:pPr>
        </w:p>
      </w:tc>
    </w:tr>
  </w:tbl>
  <w:p w14:paraId="26E0FD44" w14:textId="6069135D" w:rsidR="00420B47" w:rsidRPr="000F371E" w:rsidRDefault="00420B47"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8EBA92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042263729" o:spid="_x0000_i1025" type="#_x0000_t75" style="width:11.25pt;height:11.25pt;visibility:visible;mso-wrap-style:square">
            <v:imagedata r:id="rId1" o:title=""/>
          </v:shape>
        </w:pict>
      </mc:Choice>
      <mc:Fallback>
        <w:drawing>
          <wp:inline distT="0" distB="0" distL="0" distR="0" wp14:anchorId="7C3E3F97" wp14:editId="7B1A7F7C">
            <wp:extent cx="142875" cy="142875"/>
            <wp:effectExtent l="0" t="0" r="0" b="0"/>
            <wp:docPr id="2042263729" name="Slika 204226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86714BD"/>
    <w:multiLevelType w:val="multilevel"/>
    <w:tmpl w:val="82A693CA"/>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3656E"/>
    <w:multiLevelType w:val="hybridMultilevel"/>
    <w:tmpl w:val="7600515A"/>
    <w:lvl w:ilvl="0" w:tplc="75D8589C">
      <w:start w:val="1"/>
      <w:numFmt w:val="bullet"/>
      <w:pStyle w:val="Slog5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1"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7420097">
    <w:abstractNumId w:val="92"/>
  </w:num>
  <w:num w:numId="2" w16cid:durableId="3848420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0916132">
    <w:abstractNumId w:val="69"/>
  </w:num>
  <w:num w:numId="4" w16cid:durableId="778570549">
    <w:abstractNumId w:val="55"/>
  </w:num>
  <w:num w:numId="5" w16cid:durableId="278802072">
    <w:abstractNumId w:val="30"/>
  </w:num>
  <w:num w:numId="6" w16cid:durableId="304628469">
    <w:abstractNumId w:val="79"/>
  </w:num>
  <w:num w:numId="7" w16cid:durableId="1097605322">
    <w:abstractNumId w:val="37"/>
  </w:num>
  <w:num w:numId="8" w16cid:durableId="218904155">
    <w:abstractNumId w:val="82"/>
  </w:num>
  <w:num w:numId="9" w16cid:durableId="198902747">
    <w:abstractNumId w:val="11"/>
  </w:num>
  <w:num w:numId="10" w16cid:durableId="1931545984">
    <w:abstractNumId w:val="88"/>
  </w:num>
  <w:num w:numId="11" w16cid:durableId="150148085">
    <w:abstractNumId w:val="24"/>
  </w:num>
  <w:num w:numId="12" w16cid:durableId="1652909209">
    <w:abstractNumId w:val="70"/>
  </w:num>
  <w:num w:numId="13" w16cid:durableId="2088306703">
    <w:abstractNumId w:val="86"/>
  </w:num>
  <w:num w:numId="14" w16cid:durableId="436293206">
    <w:abstractNumId w:val="13"/>
  </w:num>
  <w:num w:numId="15" w16cid:durableId="1609696261">
    <w:abstractNumId w:val="15"/>
  </w:num>
  <w:num w:numId="16" w16cid:durableId="1339111598">
    <w:abstractNumId w:val="39"/>
  </w:num>
  <w:num w:numId="17" w16cid:durableId="1233202195">
    <w:abstractNumId w:val="57"/>
  </w:num>
  <w:num w:numId="18" w16cid:durableId="1393238695">
    <w:abstractNumId w:val="4"/>
  </w:num>
  <w:num w:numId="19" w16cid:durableId="1744378248">
    <w:abstractNumId w:val="91"/>
  </w:num>
  <w:num w:numId="20" w16cid:durableId="1472555641">
    <w:abstractNumId w:val="20"/>
  </w:num>
  <w:num w:numId="21" w16cid:durableId="2071493223">
    <w:abstractNumId w:val="12"/>
  </w:num>
  <w:num w:numId="22" w16cid:durableId="1138451546">
    <w:abstractNumId w:val="41"/>
  </w:num>
  <w:num w:numId="23" w16cid:durableId="1397433542">
    <w:abstractNumId w:val="18"/>
  </w:num>
  <w:num w:numId="24" w16cid:durableId="1402942703">
    <w:abstractNumId w:val="73"/>
  </w:num>
  <w:num w:numId="25" w16cid:durableId="335574116">
    <w:abstractNumId w:val="60"/>
  </w:num>
  <w:num w:numId="26" w16cid:durableId="246497058">
    <w:abstractNumId w:val="74"/>
  </w:num>
  <w:num w:numId="27" w16cid:durableId="1583879407">
    <w:abstractNumId w:val="51"/>
  </w:num>
  <w:num w:numId="28" w16cid:durableId="319164679">
    <w:abstractNumId w:val="72"/>
  </w:num>
  <w:num w:numId="29" w16cid:durableId="1949845705">
    <w:abstractNumId w:val="35"/>
  </w:num>
  <w:num w:numId="30" w16cid:durableId="850879033">
    <w:abstractNumId w:val="35"/>
    <w:lvlOverride w:ilvl="0">
      <w:startOverride w:val="1"/>
    </w:lvlOverride>
  </w:num>
  <w:num w:numId="31" w16cid:durableId="244920443">
    <w:abstractNumId w:val="67"/>
  </w:num>
  <w:num w:numId="32" w16cid:durableId="1040013409">
    <w:abstractNumId w:val="49"/>
  </w:num>
  <w:num w:numId="33" w16cid:durableId="2142992153">
    <w:abstractNumId w:val="59"/>
  </w:num>
  <w:num w:numId="34" w16cid:durableId="449670879">
    <w:abstractNumId w:val="22"/>
  </w:num>
  <w:num w:numId="35" w16cid:durableId="1235555397">
    <w:abstractNumId w:val="44"/>
  </w:num>
  <w:num w:numId="36" w16cid:durableId="1344555965">
    <w:abstractNumId w:val="45"/>
  </w:num>
  <w:num w:numId="37" w16cid:durableId="1852404760">
    <w:abstractNumId w:val="16"/>
  </w:num>
  <w:num w:numId="38" w16cid:durableId="729110144">
    <w:abstractNumId w:val="89"/>
  </w:num>
  <w:num w:numId="39" w16cid:durableId="621569396">
    <w:abstractNumId w:val="53"/>
  </w:num>
  <w:num w:numId="40" w16cid:durableId="1115322422">
    <w:abstractNumId w:val="21"/>
  </w:num>
  <w:num w:numId="41" w16cid:durableId="1159421588">
    <w:abstractNumId w:val="77"/>
  </w:num>
  <w:num w:numId="42" w16cid:durableId="1361123583">
    <w:abstractNumId w:val="25"/>
  </w:num>
  <w:num w:numId="43" w16cid:durableId="1979142232">
    <w:abstractNumId w:val="58"/>
  </w:num>
  <w:num w:numId="44" w16cid:durableId="1418089955">
    <w:abstractNumId w:val="81"/>
  </w:num>
  <w:num w:numId="45" w16cid:durableId="1085110881">
    <w:abstractNumId w:val="31"/>
  </w:num>
  <w:num w:numId="46" w16cid:durableId="1143699445">
    <w:abstractNumId w:val="26"/>
  </w:num>
  <w:num w:numId="47" w16cid:durableId="147596485">
    <w:abstractNumId w:val="34"/>
  </w:num>
  <w:num w:numId="48" w16cid:durableId="889533341">
    <w:abstractNumId w:val="78"/>
  </w:num>
  <w:num w:numId="49" w16cid:durableId="1482649327">
    <w:abstractNumId w:val="54"/>
  </w:num>
  <w:num w:numId="50" w16cid:durableId="1596667629">
    <w:abstractNumId w:val="65"/>
  </w:num>
  <w:num w:numId="51" w16cid:durableId="903836028">
    <w:abstractNumId w:val="48"/>
  </w:num>
  <w:num w:numId="52" w16cid:durableId="2050835255">
    <w:abstractNumId w:val="52"/>
  </w:num>
  <w:num w:numId="53" w16cid:durableId="140005437">
    <w:abstractNumId w:val="47"/>
  </w:num>
  <w:num w:numId="54" w16cid:durableId="680939398">
    <w:abstractNumId w:val="14"/>
  </w:num>
  <w:num w:numId="55" w16cid:durableId="297147984">
    <w:abstractNumId w:val="56"/>
  </w:num>
  <w:num w:numId="56" w16cid:durableId="1935359082">
    <w:abstractNumId w:val="80"/>
  </w:num>
  <w:num w:numId="57" w16cid:durableId="861935842">
    <w:abstractNumId w:val="40"/>
  </w:num>
  <w:num w:numId="58" w16cid:durableId="250356603">
    <w:abstractNumId w:val="85"/>
  </w:num>
  <w:num w:numId="59" w16cid:durableId="164446279">
    <w:abstractNumId w:val="75"/>
  </w:num>
  <w:num w:numId="60" w16cid:durableId="726073762">
    <w:abstractNumId w:val="27"/>
  </w:num>
  <w:num w:numId="61" w16cid:durableId="1044675465">
    <w:abstractNumId w:val="42"/>
  </w:num>
  <w:num w:numId="62" w16cid:durableId="1346589806">
    <w:abstractNumId w:val="36"/>
  </w:num>
  <w:num w:numId="63" w16cid:durableId="705761894">
    <w:abstractNumId w:val="64"/>
  </w:num>
  <w:num w:numId="64" w16cid:durableId="871383397">
    <w:abstractNumId w:val="94"/>
  </w:num>
  <w:num w:numId="65" w16cid:durableId="264577451">
    <w:abstractNumId w:val="29"/>
  </w:num>
  <w:num w:numId="66" w16cid:durableId="1483735646">
    <w:abstractNumId w:val="33"/>
  </w:num>
  <w:num w:numId="67" w16cid:durableId="1665432865">
    <w:abstractNumId w:val="63"/>
  </w:num>
  <w:num w:numId="68" w16cid:durableId="1316300503">
    <w:abstractNumId w:val="19"/>
  </w:num>
  <w:num w:numId="69" w16cid:durableId="455218077">
    <w:abstractNumId w:val="17"/>
  </w:num>
  <w:num w:numId="70" w16cid:durableId="1722053276">
    <w:abstractNumId w:val="38"/>
  </w:num>
  <w:num w:numId="71" w16cid:durableId="577179340">
    <w:abstractNumId w:val="76"/>
  </w:num>
  <w:num w:numId="72" w16cid:durableId="1430587727">
    <w:abstractNumId w:val="62"/>
  </w:num>
  <w:num w:numId="73" w16cid:durableId="1669475681">
    <w:abstractNumId w:val="50"/>
  </w:num>
  <w:num w:numId="74" w16cid:durableId="530412054">
    <w:abstractNumId w:val="43"/>
  </w:num>
  <w:num w:numId="75" w16cid:durableId="391196687">
    <w:abstractNumId w:val="71"/>
  </w:num>
  <w:num w:numId="76" w16cid:durableId="551115596">
    <w:abstractNumId w:val="28"/>
  </w:num>
  <w:num w:numId="77" w16cid:durableId="631138792">
    <w:abstractNumId w:val="93"/>
  </w:num>
  <w:num w:numId="78" w16cid:durableId="1346442983">
    <w:abstractNumId w:val="35"/>
    <w:lvlOverride w:ilvl="0">
      <w:startOverride w:val="1"/>
    </w:lvlOverride>
  </w:num>
  <w:num w:numId="79" w16cid:durableId="987051697">
    <w:abstractNumId w:val="84"/>
  </w:num>
  <w:num w:numId="80" w16cid:durableId="142934713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50961340">
    <w:abstractNumId w:val="10"/>
  </w:num>
  <w:num w:numId="82" w16cid:durableId="2031951005">
    <w:abstractNumId w:val="83"/>
  </w:num>
  <w:num w:numId="83" w16cid:durableId="749350308">
    <w:abstractNumId w:val="46"/>
  </w:num>
  <w:num w:numId="84" w16cid:durableId="2008314943">
    <w:abstractNumId w:val="87"/>
  </w:num>
  <w:num w:numId="85" w16cid:durableId="983001917">
    <w:abstractNumId w:val="61"/>
  </w:num>
  <w:num w:numId="86" w16cid:durableId="134447071">
    <w:abstractNumId w:val="66"/>
  </w:num>
  <w:num w:numId="87" w16cid:durableId="467010716">
    <w:abstractNumId w:val="95"/>
  </w:num>
  <w:num w:numId="88" w16cid:durableId="1195386398">
    <w:abstractNumId w:val="68"/>
  </w:num>
  <w:num w:numId="89" w16cid:durableId="745808878">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5EAA"/>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3045E"/>
    <w:rsid w:val="00030822"/>
    <w:rsid w:val="00030C49"/>
    <w:rsid w:val="00030ECD"/>
    <w:rsid w:val="000323C7"/>
    <w:rsid w:val="000327F9"/>
    <w:rsid w:val="00032ECA"/>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6E2"/>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4BDC"/>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D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D07"/>
    <w:rsid w:val="000E1FA7"/>
    <w:rsid w:val="000E2DBA"/>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4950"/>
    <w:rsid w:val="000F5035"/>
    <w:rsid w:val="000F50AE"/>
    <w:rsid w:val="000F517C"/>
    <w:rsid w:val="000F58D5"/>
    <w:rsid w:val="000F5F02"/>
    <w:rsid w:val="000F6C09"/>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5974"/>
    <w:rsid w:val="00125CC8"/>
    <w:rsid w:val="001260A0"/>
    <w:rsid w:val="0012629E"/>
    <w:rsid w:val="00126343"/>
    <w:rsid w:val="00126A6E"/>
    <w:rsid w:val="00126FAE"/>
    <w:rsid w:val="00130734"/>
    <w:rsid w:val="00130802"/>
    <w:rsid w:val="0013095A"/>
    <w:rsid w:val="001315A5"/>
    <w:rsid w:val="0013242B"/>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62"/>
    <w:rsid w:val="00166EBD"/>
    <w:rsid w:val="00167966"/>
    <w:rsid w:val="00167DCD"/>
    <w:rsid w:val="00170009"/>
    <w:rsid w:val="0017054E"/>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B1E"/>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387"/>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30AC"/>
    <w:rsid w:val="00233455"/>
    <w:rsid w:val="00233662"/>
    <w:rsid w:val="0023503A"/>
    <w:rsid w:val="00235243"/>
    <w:rsid w:val="002357C8"/>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578A"/>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25D"/>
    <w:rsid w:val="002C472C"/>
    <w:rsid w:val="002C4865"/>
    <w:rsid w:val="002C5939"/>
    <w:rsid w:val="002D1511"/>
    <w:rsid w:val="002D1711"/>
    <w:rsid w:val="002D22FF"/>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0E7"/>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4732"/>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42B7"/>
    <w:rsid w:val="003A606E"/>
    <w:rsid w:val="003A64A7"/>
    <w:rsid w:val="003A729D"/>
    <w:rsid w:val="003A785C"/>
    <w:rsid w:val="003B164F"/>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14F"/>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8371E"/>
    <w:rsid w:val="00483FF8"/>
    <w:rsid w:val="004841C4"/>
    <w:rsid w:val="00484E7F"/>
    <w:rsid w:val="004858EA"/>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5F58"/>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B0E"/>
    <w:rsid w:val="00511D8D"/>
    <w:rsid w:val="00511E15"/>
    <w:rsid w:val="00512E80"/>
    <w:rsid w:val="005138BE"/>
    <w:rsid w:val="00513E2C"/>
    <w:rsid w:val="00517097"/>
    <w:rsid w:val="00517667"/>
    <w:rsid w:val="00517BBC"/>
    <w:rsid w:val="005203B9"/>
    <w:rsid w:val="005205E1"/>
    <w:rsid w:val="00520662"/>
    <w:rsid w:val="0052066A"/>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90E"/>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169"/>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E6"/>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3D2"/>
    <w:rsid w:val="005D646E"/>
    <w:rsid w:val="005D6DE0"/>
    <w:rsid w:val="005E0907"/>
    <w:rsid w:val="005E09BE"/>
    <w:rsid w:val="005E11EC"/>
    <w:rsid w:val="005E21B7"/>
    <w:rsid w:val="005E2240"/>
    <w:rsid w:val="005E32C1"/>
    <w:rsid w:val="005E4057"/>
    <w:rsid w:val="005E5985"/>
    <w:rsid w:val="005E5CB7"/>
    <w:rsid w:val="005E67F8"/>
    <w:rsid w:val="005E73D6"/>
    <w:rsid w:val="005F040F"/>
    <w:rsid w:val="005F0CD6"/>
    <w:rsid w:val="005F1939"/>
    <w:rsid w:val="005F1E3B"/>
    <w:rsid w:val="005F3279"/>
    <w:rsid w:val="005F360B"/>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DA3"/>
    <w:rsid w:val="00604B8E"/>
    <w:rsid w:val="00605A5D"/>
    <w:rsid w:val="0060667A"/>
    <w:rsid w:val="00607890"/>
    <w:rsid w:val="00607C03"/>
    <w:rsid w:val="0061004A"/>
    <w:rsid w:val="00610221"/>
    <w:rsid w:val="006113AE"/>
    <w:rsid w:val="00611683"/>
    <w:rsid w:val="00611923"/>
    <w:rsid w:val="00612DB9"/>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27B8A"/>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6CB1"/>
    <w:rsid w:val="006A73C4"/>
    <w:rsid w:val="006A76CA"/>
    <w:rsid w:val="006B033B"/>
    <w:rsid w:val="006B03A4"/>
    <w:rsid w:val="006B06E8"/>
    <w:rsid w:val="006B2750"/>
    <w:rsid w:val="006B349D"/>
    <w:rsid w:val="006B3C34"/>
    <w:rsid w:val="006B3E80"/>
    <w:rsid w:val="006B4D7F"/>
    <w:rsid w:val="006B66CA"/>
    <w:rsid w:val="006B6BA8"/>
    <w:rsid w:val="006B79C6"/>
    <w:rsid w:val="006C070B"/>
    <w:rsid w:val="006C159B"/>
    <w:rsid w:val="006C1682"/>
    <w:rsid w:val="006C17D6"/>
    <w:rsid w:val="006C1DE1"/>
    <w:rsid w:val="006C2CCD"/>
    <w:rsid w:val="006C39C4"/>
    <w:rsid w:val="006C3F7C"/>
    <w:rsid w:val="006C499D"/>
    <w:rsid w:val="006C5113"/>
    <w:rsid w:val="006C5480"/>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1DFF"/>
    <w:rsid w:val="007C40EC"/>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E049F"/>
    <w:rsid w:val="007E2707"/>
    <w:rsid w:val="007E37EE"/>
    <w:rsid w:val="007E4F81"/>
    <w:rsid w:val="007E595A"/>
    <w:rsid w:val="007E6374"/>
    <w:rsid w:val="007E72BC"/>
    <w:rsid w:val="007E7913"/>
    <w:rsid w:val="007F2DA9"/>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7A3"/>
    <w:rsid w:val="00837BB1"/>
    <w:rsid w:val="0084026C"/>
    <w:rsid w:val="00841B9A"/>
    <w:rsid w:val="008420D0"/>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6B5"/>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7997"/>
    <w:rsid w:val="00907DAE"/>
    <w:rsid w:val="009104E7"/>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1D5"/>
    <w:rsid w:val="009B435A"/>
    <w:rsid w:val="009B46C2"/>
    <w:rsid w:val="009B4931"/>
    <w:rsid w:val="009B5218"/>
    <w:rsid w:val="009B5702"/>
    <w:rsid w:val="009B5F17"/>
    <w:rsid w:val="009B6A72"/>
    <w:rsid w:val="009B713C"/>
    <w:rsid w:val="009B71F9"/>
    <w:rsid w:val="009C066C"/>
    <w:rsid w:val="009C0C79"/>
    <w:rsid w:val="009C1F52"/>
    <w:rsid w:val="009C2169"/>
    <w:rsid w:val="009C25DD"/>
    <w:rsid w:val="009C2833"/>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2EC"/>
    <w:rsid w:val="009D6E7A"/>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D5C"/>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48AF"/>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781"/>
    <w:rsid w:val="00B25BC6"/>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613B0"/>
    <w:rsid w:val="00B61F7B"/>
    <w:rsid w:val="00B623E8"/>
    <w:rsid w:val="00B638F7"/>
    <w:rsid w:val="00B63C30"/>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420"/>
    <w:rsid w:val="00B86AAB"/>
    <w:rsid w:val="00B87F99"/>
    <w:rsid w:val="00B90ACF"/>
    <w:rsid w:val="00B90BD7"/>
    <w:rsid w:val="00B90DDC"/>
    <w:rsid w:val="00B91757"/>
    <w:rsid w:val="00B92EE2"/>
    <w:rsid w:val="00B94408"/>
    <w:rsid w:val="00B946E1"/>
    <w:rsid w:val="00B947BC"/>
    <w:rsid w:val="00B9505B"/>
    <w:rsid w:val="00B9536F"/>
    <w:rsid w:val="00B955DA"/>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5D2F"/>
    <w:rsid w:val="00C573BE"/>
    <w:rsid w:val="00C57C49"/>
    <w:rsid w:val="00C6000B"/>
    <w:rsid w:val="00C61B31"/>
    <w:rsid w:val="00C636C3"/>
    <w:rsid w:val="00C66B04"/>
    <w:rsid w:val="00C67540"/>
    <w:rsid w:val="00C7137F"/>
    <w:rsid w:val="00C714BE"/>
    <w:rsid w:val="00C72226"/>
    <w:rsid w:val="00C73822"/>
    <w:rsid w:val="00C73D33"/>
    <w:rsid w:val="00C751A1"/>
    <w:rsid w:val="00C7526F"/>
    <w:rsid w:val="00C752BB"/>
    <w:rsid w:val="00C75917"/>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59D"/>
    <w:rsid w:val="00CB4FE8"/>
    <w:rsid w:val="00CB6B89"/>
    <w:rsid w:val="00CB7435"/>
    <w:rsid w:val="00CB7A11"/>
    <w:rsid w:val="00CB7B7D"/>
    <w:rsid w:val="00CB7CBB"/>
    <w:rsid w:val="00CC1741"/>
    <w:rsid w:val="00CC1ADA"/>
    <w:rsid w:val="00CC2EF0"/>
    <w:rsid w:val="00CC3E17"/>
    <w:rsid w:val="00CC4369"/>
    <w:rsid w:val="00CC5E3D"/>
    <w:rsid w:val="00CC6376"/>
    <w:rsid w:val="00CD1217"/>
    <w:rsid w:val="00CD18B4"/>
    <w:rsid w:val="00CD1944"/>
    <w:rsid w:val="00CD1B6A"/>
    <w:rsid w:val="00CD1D1F"/>
    <w:rsid w:val="00CD24DF"/>
    <w:rsid w:val="00CD29AE"/>
    <w:rsid w:val="00CD2B5B"/>
    <w:rsid w:val="00CD2FB5"/>
    <w:rsid w:val="00CD4011"/>
    <w:rsid w:val="00CD4E45"/>
    <w:rsid w:val="00CD5408"/>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5616"/>
    <w:rsid w:val="00DE5F89"/>
    <w:rsid w:val="00DE70EF"/>
    <w:rsid w:val="00DE7490"/>
    <w:rsid w:val="00DF0EC1"/>
    <w:rsid w:val="00DF0FEF"/>
    <w:rsid w:val="00DF17C4"/>
    <w:rsid w:val="00DF338D"/>
    <w:rsid w:val="00DF3D94"/>
    <w:rsid w:val="00DF55DC"/>
    <w:rsid w:val="00DF5BCB"/>
    <w:rsid w:val="00DF5D25"/>
    <w:rsid w:val="00DF757B"/>
    <w:rsid w:val="00DF758B"/>
    <w:rsid w:val="00DF760F"/>
    <w:rsid w:val="00DF76DD"/>
    <w:rsid w:val="00E005EC"/>
    <w:rsid w:val="00E00727"/>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53B"/>
    <w:rsid w:val="00E14BC2"/>
    <w:rsid w:val="00E16426"/>
    <w:rsid w:val="00E16576"/>
    <w:rsid w:val="00E166C5"/>
    <w:rsid w:val="00E17446"/>
    <w:rsid w:val="00E17751"/>
    <w:rsid w:val="00E17E78"/>
    <w:rsid w:val="00E219E2"/>
    <w:rsid w:val="00E230CF"/>
    <w:rsid w:val="00E23DCE"/>
    <w:rsid w:val="00E240C0"/>
    <w:rsid w:val="00E2419D"/>
    <w:rsid w:val="00E24371"/>
    <w:rsid w:val="00E2473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1CA6"/>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79E"/>
    <w:rsid w:val="00ED7C4F"/>
    <w:rsid w:val="00ED7FB6"/>
    <w:rsid w:val="00EE0AAF"/>
    <w:rsid w:val="00EE1433"/>
    <w:rsid w:val="00EE1E34"/>
    <w:rsid w:val="00EE230E"/>
    <w:rsid w:val="00EE369B"/>
    <w:rsid w:val="00EE3811"/>
    <w:rsid w:val="00EE41DF"/>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EAF"/>
    <w:rsid w:val="00F330AF"/>
    <w:rsid w:val="00F331FC"/>
    <w:rsid w:val="00F33C50"/>
    <w:rsid w:val="00F3437E"/>
    <w:rsid w:val="00F34515"/>
    <w:rsid w:val="00F34A45"/>
    <w:rsid w:val="00F35DAE"/>
    <w:rsid w:val="00F36C71"/>
    <w:rsid w:val="00F36CB2"/>
    <w:rsid w:val="00F3766D"/>
    <w:rsid w:val="00F37EAD"/>
    <w:rsid w:val="00F40DE6"/>
    <w:rsid w:val="00F4219F"/>
    <w:rsid w:val="00F4281D"/>
    <w:rsid w:val="00F45597"/>
    <w:rsid w:val="00F460ED"/>
    <w:rsid w:val="00F468C9"/>
    <w:rsid w:val="00F47305"/>
    <w:rsid w:val="00F50723"/>
    <w:rsid w:val="00F5162A"/>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5188"/>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7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numPr>
        <w:numId w:val="67"/>
      </w:numPr>
      <w:ind w:right="72"/>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styleId="Nerazreenaomemba">
    <w:name w:val="Unresolved Mention"/>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70">
    <w:name w:val="Slog70"/>
    <w:basedOn w:val="Navaden"/>
    <w:link w:val="Slog70Znak"/>
    <w:qFormat/>
    <w:rsid w:val="0028578A"/>
    <w:pPr>
      <w:numPr>
        <w:numId w:val="88"/>
      </w:numPr>
      <w:jc w:val="both"/>
    </w:pPr>
    <w:rPr>
      <w:rFonts w:asciiTheme="majorHAnsi" w:hAnsiTheme="majorHAnsi" w:cstheme="majorHAnsi"/>
    </w:rPr>
  </w:style>
  <w:style w:type="character" w:customStyle="1" w:styleId="Slog70Znak">
    <w:name w:val="Slog70 Znak"/>
    <w:basedOn w:val="Privzetapisavaodstavka"/>
    <w:link w:val="Slog70"/>
    <w:rsid w:val="0028578A"/>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projekti-in-programi/nacrt-za-okrevanje-in-odpornost/dokumen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10421F"/>
    <w:rsid w:val="00106C6B"/>
    <w:rsid w:val="0013242B"/>
    <w:rsid w:val="00145C13"/>
    <w:rsid w:val="00195C09"/>
    <w:rsid w:val="001A6357"/>
    <w:rsid w:val="00256287"/>
    <w:rsid w:val="00287C2F"/>
    <w:rsid w:val="002C3ABB"/>
    <w:rsid w:val="00304C83"/>
    <w:rsid w:val="003B2706"/>
    <w:rsid w:val="00480640"/>
    <w:rsid w:val="00494E87"/>
    <w:rsid w:val="004A2FD6"/>
    <w:rsid w:val="00501777"/>
    <w:rsid w:val="005278D8"/>
    <w:rsid w:val="0065333C"/>
    <w:rsid w:val="006B6BA8"/>
    <w:rsid w:val="006C07C8"/>
    <w:rsid w:val="0072277B"/>
    <w:rsid w:val="007724B5"/>
    <w:rsid w:val="007754F6"/>
    <w:rsid w:val="00787AAC"/>
    <w:rsid w:val="00793DB7"/>
    <w:rsid w:val="007C1DCD"/>
    <w:rsid w:val="007C1DFF"/>
    <w:rsid w:val="007C2916"/>
    <w:rsid w:val="007E049F"/>
    <w:rsid w:val="0080359C"/>
    <w:rsid w:val="008C14D7"/>
    <w:rsid w:val="00930818"/>
    <w:rsid w:val="009D62EC"/>
    <w:rsid w:val="00A11519"/>
    <w:rsid w:val="00A2157B"/>
    <w:rsid w:val="00A27BAB"/>
    <w:rsid w:val="00A76C71"/>
    <w:rsid w:val="00AE0C1B"/>
    <w:rsid w:val="00B01412"/>
    <w:rsid w:val="00B0279A"/>
    <w:rsid w:val="00B24148"/>
    <w:rsid w:val="00B4623A"/>
    <w:rsid w:val="00B630CE"/>
    <w:rsid w:val="00BC539F"/>
    <w:rsid w:val="00D56FB8"/>
    <w:rsid w:val="00D75101"/>
    <w:rsid w:val="00DA34DD"/>
    <w:rsid w:val="00DB24D6"/>
    <w:rsid w:val="00DF5BCB"/>
    <w:rsid w:val="00E05713"/>
    <w:rsid w:val="00E206F3"/>
    <w:rsid w:val="00E3735A"/>
    <w:rsid w:val="00EA11A5"/>
    <w:rsid w:val="00EE01C5"/>
    <w:rsid w:val="00EE4303"/>
    <w:rsid w:val="00F754AF"/>
    <w:rsid w:val="00F85149"/>
    <w:rsid w:val="00FD57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1970E-091A-4493-9AF7-B08ECB92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10229</Words>
  <Characters>61877</Characters>
  <Application>Microsoft Office Word</Application>
  <DocSecurity>0</DocSecurity>
  <Lines>515</Lines>
  <Paragraphs>143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71963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2024-01-25T13:50:00Z</cp:lastPrinted>
  <dcterms:created xsi:type="dcterms:W3CDTF">2025-05-16T06:10:00Z</dcterms:created>
  <dcterms:modified xsi:type="dcterms:W3CDTF">2025-05-16T06:10:00Z</dcterms:modified>
</cp:coreProperties>
</file>